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5" w:after="15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Zasady zachowania bezpieczeństwa i funkcjonowania Biblioteki Szkolnej    w Szkole Podstawowej w Czerminie w Zespole Szkolno-Przedszkolnym       w Czerminie w trakcie epidemii COVID-19 dla użytkowników biblioteki.</w:t>
      </w:r>
    </w:p>
    <w:p>
      <w:pPr>
        <w:shd w:val="clear" w:color="auto" w:fill="FFFFFF"/>
        <w:spacing w:after="0" w:line="240" w:lineRule="atLeast"/>
        <w:ind w:left="225" w:right="75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tLeast"/>
        <w:ind w:left="225"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  <w:t>I. Zasady pracy biblioteki szkolnej.</w:t>
      </w:r>
    </w:p>
    <w:p>
      <w:pPr>
        <w:shd w:val="clear" w:color="auto" w:fill="FFFFFF"/>
        <w:spacing w:after="0" w:line="240" w:lineRule="atLeast"/>
        <w:ind w:left="225"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Bibliotekarze  przebywają w bibliotece w maseczce i rękawiczkach. Mogą osłaniać nos       </w:t>
      </w:r>
      <w:bookmarkStart w:id="0" w:name="_GoBack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i usta przyłbicą. Podczas wykonywania obowiązków noszą rękawiczki.</w:t>
      </w:r>
    </w:p>
    <w:bookmarkEnd w:id="0"/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Wymagane jest zachowanie bezpiecznej odległości od rozmówcy i współpracowników: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  <w:t>minimum: 2m -1,5m.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Na wypadek wzrostu ryzyka epidemicznego należy dostosować organizację trybu pracy biblioteki.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Stosuje się systematyczne wietrzenie pomieszczeń biblioteki.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Należy regularne czyścić powierzchnie wspólne, z którymi stykają się użytkownicy, np. klamki drzwi wejściowych, blaty biurek i stołu , oparcia krzeseł.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Na ścianie  przed wejściem do korytarza prowadzącego do pomieszczeń biblioteki jest informacja o maksymalnej liczbie odwiedzających, mogących jednocześnie przebywać        w bibliotece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  <w:t>– 1 uczeń.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Stosuje się ustawienie przesłony ochronnej (np. z pleksi) w punkcie kontaktu użytkownika                  z bibliotekarzem (np. na biurku bibliotecznym) oraz innych stanowiskach obsługi czytelników.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Przylepiona do podłogi taśma wyznacza miejsca dystansu przestrzennego.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22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Bibliotekarz nadzoruje, aby użytkownicy nie przekraczali wyznaczonych linii.</w:t>
      </w:r>
    </w:p>
    <w:p>
      <w:pPr>
        <w:shd w:val="clear" w:color="auto" w:fill="FFFFFF"/>
        <w:spacing w:after="0" w:line="360" w:lineRule="auto"/>
        <w:ind w:left="-13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10. Biblioteka pracuje: od poniedziałku do czwartku  w godz. od 8.00-14.00, w piątek od    8.00-13.00.</w:t>
      </w:r>
    </w:p>
    <w:p>
      <w:pPr>
        <w:shd w:val="clear" w:color="auto" w:fill="FFFFFF"/>
        <w:spacing w:after="0" w:line="360" w:lineRule="auto"/>
        <w:ind w:left="-13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11. Obowiązuje ograniczenie użytkowania księgozbioru w wolnym dostępie.</w:t>
      </w:r>
    </w:p>
    <w:p>
      <w:pPr>
        <w:shd w:val="clear" w:color="auto" w:fill="FFFFFF"/>
        <w:spacing w:after="0" w:line="360" w:lineRule="auto"/>
        <w:ind w:left="-135" w:right="74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12. W przypadku pojawienia się stwierdzonego zakażenia koronawirusem SARS-CoV-2   wśród pracowników mających kontakt ze zbiorami, konieczne będzie zachowanie kwarantanny na 10 dni do 2 tygodni i wyłączenie z użytkowania tej części zbiorów, z którymi pracownik miał kontakt.</w:t>
      </w: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II. Zasady zwrotu i wypożyczeń książek. </w:t>
      </w:r>
    </w:p>
    <w:p>
      <w:pPr>
        <w:shd w:val="clear" w:color="auto" w:fill="FFFFFF"/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Kwarantannie podlegają wszystkie materiały biblioteczne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( powierzchnie plastikowe: okładki książek, płyty – aktywność wirusa wynosi 72 godziny, tektura i papier – wirus jest aktywny do 24 godzin).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Przyjęte książki zostają odłożone do skrzyni, pudła, torby ustawionej na podłodze lub na  półki do szafy w korytarzyku obok biblioteki.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Odizolowane egzemplarze zostają oznaczone datą zwrotu i wyłączone z wypożyczania do czasu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  <w:t>zakończenia kwarantanny;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po tym okresie są użytkowane. W dalszym ciągu przy kontakcie                 z egzemplarzami należy stosować rękawiczki.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Obsługa czytelnika zostaje ograniczona do minimum, tj. do wydania wcześniej zamówionych książek. 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1" w:right="7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Nie wymaga się osobnych pomieszczeń na kwarantannę, ponieważ wirus nie przenosi się samodzielnie.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221" w:right="74" w:hanging="357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Czytelnik przed zwrotem książki do biblioteki usuwa z niej okładkę z folii i tylko taką przynosi do zwrotu. </w:t>
      </w:r>
    </w:p>
    <w:p>
      <w:pPr>
        <w:shd w:val="clear" w:color="auto" w:fill="FFFFFF"/>
        <w:spacing w:before="225" w:after="150" w:line="240" w:lineRule="atLeast"/>
        <w:ind w:right="75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  <w:t>III. Zasady zwrotu podręczników szkolnych.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Zwrot podręczników szkolnych będzie realizowany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ściśle z harmonogramem zwrotów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ustalonym z dyrektorem szkoły i wychowawcami klas Ia,b -VIII.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Wychowawca powiadamia rodziców przez kanały kontaktu o terminach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zwrotów książek   i podręczników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oraz możliwościach ich odkupienia.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 bibliotekarz udostępnia rodzicom i uczniom adres e-mail w celu kierowania zapytań o książki lub wyjaśnienia spraw dotyczących wypożyczeń: adres e-mail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maria.ochab18@zspczermin.pl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Zwrot wypożyczonych podręczników szkolnych odbywa się zgodnie z zapisami regulaminu wypożyczeń podręczników szkolnych: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zwrot podręczników w kompletach, bezwzględne usunięcie foliowych okładek, usuniecie zapisanych ołówkiem notatek, zwrócenie uwagi na czystość i estetykę podręczników - wyprostowane pogięte kartki, sklejone rozdarcia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>Książki i podręczniki są zwracane przez uczniów/rodziców w ustalonym przez dyrektora, wychowawcę i nauczyciela bibliotekarza harmonogramie zwrotów.</w:t>
      </w:r>
    </w:p>
    <w:p>
      <w:pPr>
        <w:pStyle w:val="16"/>
        <w:numPr>
          <w:ilvl w:val="1"/>
          <w:numId w:val="3"/>
        </w:numPr>
        <w:shd w:val="clear" w:color="auto" w:fill="FFFFFF"/>
        <w:spacing w:after="0" w:line="360" w:lineRule="auto"/>
        <w:ind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HARMONOGRAM ZWROTU KSIĄŻEK DO BIBLIOTEKI SZKOLNEJ</w:t>
      </w:r>
    </w:p>
    <w:p>
      <w:pPr>
        <w:pStyle w:val="16"/>
        <w:shd w:val="clear" w:color="auto" w:fill="FFFFFF"/>
        <w:spacing w:after="0" w:line="360" w:lineRule="auto"/>
        <w:ind w:left="1440"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Książki, w tym lektury szkolne, będą przyjmowane do zwrotu :</w:t>
      </w:r>
    </w:p>
    <w:p>
      <w:pPr>
        <w:pStyle w:val="16"/>
        <w:shd w:val="clear" w:color="auto" w:fill="FFFFFF"/>
        <w:spacing w:after="0" w:line="360" w:lineRule="auto"/>
        <w:ind w:left="1440"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od 01.06.2020r. do 10.06.2020r. w dniach i godzinach:  </w:t>
      </w:r>
    </w:p>
    <w:p>
      <w:pPr>
        <w:pStyle w:val="16"/>
        <w:shd w:val="clear" w:color="auto" w:fill="FFFFFF"/>
        <w:spacing w:after="0" w:line="360" w:lineRule="auto"/>
        <w:ind w:left="1440"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PN. -CZW. 8.00-14.00</w:t>
      </w:r>
    </w:p>
    <w:p>
      <w:pPr>
        <w:pStyle w:val="16"/>
        <w:shd w:val="clear" w:color="auto" w:fill="FFFFFF"/>
        <w:spacing w:after="0" w:line="360" w:lineRule="auto"/>
        <w:ind w:left="1440"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PT. - 8.00-13.00</w:t>
      </w:r>
    </w:p>
    <w:p>
      <w:pPr>
        <w:pStyle w:val="16"/>
        <w:numPr>
          <w:ilvl w:val="1"/>
          <w:numId w:val="3"/>
        </w:numPr>
        <w:shd w:val="clear" w:color="auto" w:fill="FFFFFF"/>
        <w:spacing w:after="0" w:line="360" w:lineRule="auto"/>
        <w:ind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HARMONOGRAM ZWROTU PODRĘCZNIKÓW DO BIBLIOTEKI SZKOLNEJ</w:t>
      </w:r>
    </w:p>
    <w:p>
      <w:pPr>
        <w:pStyle w:val="16"/>
        <w:numPr>
          <w:ilvl w:val="0"/>
          <w:numId w:val="4"/>
        </w:numPr>
        <w:shd w:val="clear" w:color="auto" w:fill="FFFFFF"/>
        <w:spacing w:after="0" w:line="360" w:lineRule="auto"/>
        <w:ind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10.06.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-  kl. 1a od 8.00-9.30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-  kl. 1b od 9.30-11.00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- kl. 2a od 11.00-12.30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- kl.  2b od 12.30- 14.00</w:t>
      </w:r>
    </w:p>
    <w:p>
      <w:pPr>
        <w:pStyle w:val="16"/>
        <w:numPr>
          <w:ilvl w:val="0"/>
          <w:numId w:val="4"/>
        </w:numPr>
        <w:shd w:val="clear" w:color="auto" w:fill="FFFFFF"/>
        <w:spacing w:after="0" w:line="360" w:lineRule="auto"/>
        <w:ind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15.06.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-  kl. 3a od 8.00-9.30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-  kl. 3b od 9.30-11.00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- kl. 4a od 11.00-12.30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- kl.  4b od 12.30- 14.00</w:t>
      </w:r>
    </w:p>
    <w:p>
      <w:pPr>
        <w:pStyle w:val="16"/>
        <w:numPr>
          <w:ilvl w:val="0"/>
          <w:numId w:val="4"/>
        </w:numPr>
        <w:shd w:val="clear" w:color="auto" w:fill="FFFFFF"/>
        <w:spacing w:after="0" w:line="360" w:lineRule="auto"/>
        <w:ind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19.06.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-  kl. 5a od 8.00-9.30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 -  kl. 5b od 9.30-11.00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  - kl. 8 od 11.00-12.30</w:t>
      </w:r>
    </w:p>
    <w:p>
      <w:pPr>
        <w:pStyle w:val="16"/>
        <w:numPr>
          <w:ilvl w:val="0"/>
          <w:numId w:val="4"/>
        </w:numPr>
        <w:shd w:val="clear" w:color="auto" w:fill="FFFFFF"/>
        <w:spacing w:after="0" w:line="360" w:lineRule="auto"/>
        <w:ind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22.06.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- kl. 6a od 8.00-9.30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 -  kl. 6b od 9.30-11.00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  - kl. 6c od 11.00-12.30</w:t>
      </w:r>
    </w:p>
    <w:p>
      <w:pPr>
        <w:pStyle w:val="16"/>
        <w:numPr>
          <w:ilvl w:val="0"/>
          <w:numId w:val="4"/>
        </w:numPr>
        <w:shd w:val="clear" w:color="auto" w:fill="FFFFFF"/>
        <w:spacing w:after="0" w:line="360" w:lineRule="auto"/>
        <w:ind w:right="75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23.06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- kl. 7a od 8.00-9.30</w:t>
      </w:r>
    </w:p>
    <w:p>
      <w:pPr>
        <w:pStyle w:val="16"/>
        <w:shd w:val="clear" w:color="auto" w:fill="FFFFFF"/>
        <w:spacing w:after="0" w:line="360" w:lineRule="auto"/>
        <w:ind w:left="2160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          - kl. 7b od 9.30-11.00</w:t>
      </w:r>
    </w:p>
    <w:p>
      <w:p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Uczeń/rodzic dokonujący zwrotu podręczników powinien być w maseczce                     i rękawiczkach.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Miejscem do przechowywania podręczników w czasie kwarantanny będzie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  <w:t xml:space="preserve">: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SKŁADZIK </w:t>
      </w:r>
    </w:p>
    <w:p>
      <w:p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( dawny sklepik szkolny).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 bibliotekarz wyznacza miejsce składowania oddawanych podręczników (pomieszczenie, skrzynia, pudła, wyznaczone regały, itp.). Składowane podręczniki będą oznaczone datą przyjęcia. 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Zwracane podręczniki muszą być zapakowane w reklamówki opisane na zewnątrz: imię, nazwisko ucznia, klasa. Książki przynoszone są do szkoły, a zwrot potwierdzony jest podpisem (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własnym długopisem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) na liście udostępnionej przez nauczyciela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: imię                       i nazwisko ucznia, klasa, numer telefonu rodzica lub adres email.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Książki wraz z podpisaną listą  zostają zapakowane do folii ochronnej; następnie są składowane w określonym pomieszczeniu na okres kwarantanny.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Po ustaleniu terminu spotkania nauczyciel bibliotekarz wraz z wychowawcą przeznacza 10-15 min na każdego ucznia np. zgodnie z numerem ucznia w dzienniku.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ind w:left="225" w:right="7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 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Wicedyrektor szkoły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Renata Borowiec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footerReference r:id="rId3" w:type="default"/>
      <w:pgSz w:w="11906" w:h="16838"/>
      <w:pgMar w:top="567" w:right="1418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412634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1C74"/>
    <w:multiLevelType w:val="multilevel"/>
    <w:tmpl w:val="50CA1C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0B54C56"/>
    <w:multiLevelType w:val="multilevel"/>
    <w:tmpl w:val="60B54C56"/>
    <w:lvl w:ilvl="0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>
    <w:nsid w:val="631443E6"/>
    <w:multiLevelType w:val="multilevel"/>
    <w:tmpl w:val="631443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5234D90"/>
    <w:multiLevelType w:val="multilevel"/>
    <w:tmpl w:val="65234D9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E"/>
    <w:rsid w:val="00006776"/>
    <w:rsid w:val="00006970"/>
    <w:rsid w:val="00036A98"/>
    <w:rsid w:val="000F3BF2"/>
    <w:rsid w:val="00107E98"/>
    <w:rsid w:val="001D21CC"/>
    <w:rsid w:val="002D6259"/>
    <w:rsid w:val="00341275"/>
    <w:rsid w:val="00363C3E"/>
    <w:rsid w:val="00481254"/>
    <w:rsid w:val="005030FA"/>
    <w:rsid w:val="005055A5"/>
    <w:rsid w:val="00550432"/>
    <w:rsid w:val="005B3F6C"/>
    <w:rsid w:val="00643C8E"/>
    <w:rsid w:val="006D4D0C"/>
    <w:rsid w:val="00771886"/>
    <w:rsid w:val="007D6CF7"/>
    <w:rsid w:val="00854386"/>
    <w:rsid w:val="00897E4C"/>
    <w:rsid w:val="008A0AD6"/>
    <w:rsid w:val="00B57796"/>
    <w:rsid w:val="00BC75F4"/>
    <w:rsid w:val="00BE5759"/>
    <w:rsid w:val="00C96590"/>
    <w:rsid w:val="00CF19C8"/>
    <w:rsid w:val="00D33451"/>
    <w:rsid w:val="00D90C92"/>
    <w:rsid w:val="00D96EA8"/>
    <w:rsid w:val="00DA0602"/>
    <w:rsid w:val="00DE5067"/>
    <w:rsid w:val="00E12B1C"/>
    <w:rsid w:val="00E50C94"/>
    <w:rsid w:val="00E73E57"/>
    <w:rsid w:val="00EE3791"/>
    <w:rsid w:val="00F1463E"/>
    <w:rsid w:val="00FB2075"/>
    <w:rsid w:val="00FD46BC"/>
    <w:rsid w:val="00FE5F18"/>
    <w:rsid w:val="1B8F6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Nagłówek 1 Znak"/>
    <w:basedOn w:val="8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2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Tekst dymka Znak"/>
    <w:basedOn w:val="8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Nagłówek Znak"/>
    <w:basedOn w:val="8"/>
    <w:link w:val="6"/>
    <w:uiPriority w:val="99"/>
  </w:style>
  <w:style w:type="character" w:customStyle="1" w:styleId="15">
    <w:name w:val="Stopka Znak"/>
    <w:basedOn w:val="8"/>
    <w:link w:val="5"/>
    <w:qFormat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Nagłówek 2 Znak"/>
    <w:basedOn w:val="8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3</Pages>
  <Words>911</Words>
  <Characters>5471</Characters>
  <Lines>45</Lines>
  <Paragraphs>12</Paragraphs>
  <TotalTime>2</TotalTime>
  <ScaleCrop>false</ScaleCrop>
  <LinksUpToDate>false</LinksUpToDate>
  <CharactersWithSpaces>6370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2020-05-27T08:00:00Z</dcterms:created>
  <dc:creator>Marek ochab</dc:creator>
  <cp:lastModifiedBy>Ewa</cp:lastModifiedBy>
  <cp:lastPrinted>2020-05-26T10:10:00Z</cp:lastPrinted>
  <dcterms:modified xsi:type="dcterms:W3CDTF">2020-05-27T08:12:03Z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