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0"/>
        <w:jc w:val="right"/>
        <w:rPr>
          <w:b/>
          <w:color w:val="1D2129"/>
          <w:sz w:val="22"/>
          <w:szCs w:val="22"/>
        </w:rPr>
      </w:pPr>
    </w:p>
    <w:p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b w:val="0"/>
          <w:color w:val="auto"/>
          <w:sz w:val="22"/>
          <w:szCs w:val="22"/>
        </w:rPr>
        <w:t>OŚWIADCZENIA RODZICA WRAZ Z INFORMACJĄ</w:t>
      </w:r>
      <w:bookmarkEnd w:id="0"/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ODNOŚNIE FORMY PROWADZENIA SZACHÓW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 TRAKCIE PANDEMII COVID 19</w:t>
      </w:r>
    </w:p>
    <w:p>
      <w:pPr>
        <w:pStyle w:val="6"/>
        <w:shd w:val="clear" w:color="auto" w:fill="FFFFFF"/>
        <w:spacing w:before="0" w:beforeAutospacing="0" w:after="390" w:line="390" w:lineRule="atLeast"/>
        <w:jc w:val="both"/>
        <w:rPr>
          <w:b/>
          <w:color w:val="222222"/>
        </w:rPr>
      </w:pPr>
      <w:r>
        <w:rPr>
          <w:rStyle w:val="8"/>
          <w:b w:val="0"/>
          <w:color w:val="222222"/>
        </w:rPr>
        <w:t>Polski Związek Szachowy ściśle stosuje się zaleceń oraz wytycznych Ministra Sportu. </w:t>
      </w:r>
    </w:p>
    <w:p>
      <w:pPr>
        <w:pStyle w:val="6"/>
        <w:shd w:val="clear" w:color="auto" w:fill="FFFFFF"/>
        <w:spacing w:before="0" w:beforeAutospacing="0" w:after="390" w:line="390" w:lineRule="atLeast"/>
        <w:rPr>
          <w:rStyle w:val="8"/>
          <w:b w:val="0"/>
          <w:color w:val="222222"/>
          <w:sz w:val="20"/>
          <w:szCs w:val="20"/>
        </w:rPr>
      </w:pPr>
      <w:r>
        <w:rPr>
          <w:rStyle w:val="8"/>
          <w:b w:val="0"/>
          <w:color w:val="222222"/>
          <w:sz w:val="20"/>
          <w:szCs w:val="20"/>
        </w:rPr>
        <w:t xml:space="preserve">Liczba osób uczestniczących w zajęciach sportowych na sali/hali sportowej uzależniona jest od powierzchni obiektu: do 300 m2- </w:t>
      </w:r>
      <w:r>
        <w:rPr>
          <w:rStyle w:val="8"/>
          <w:color w:val="222222"/>
          <w:sz w:val="20"/>
          <w:szCs w:val="20"/>
        </w:rPr>
        <w:t>12 osób + 1 trener</w:t>
      </w:r>
      <w:r>
        <w:rPr>
          <w:rStyle w:val="8"/>
          <w:b w:val="0"/>
          <w:color w:val="222222"/>
          <w:sz w:val="20"/>
          <w:szCs w:val="20"/>
        </w:rPr>
        <w:t xml:space="preserve">, od 301 m2 do 800 m2- </w:t>
      </w:r>
      <w:r>
        <w:rPr>
          <w:rStyle w:val="8"/>
          <w:color w:val="222222"/>
          <w:sz w:val="20"/>
          <w:szCs w:val="20"/>
        </w:rPr>
        <w:t>16 osób + 2 trenerów</w:t>
      </w:r>
      <w:r>
        <w:rPr>
          <w:rStyle w:val="8"/>
          <w:b w:val="0"/>
          <w:color w:val="222222"/>
          <w:sz w:val="20"/>
          <w:szCs w:val="20"/>
        </w:rPr>
        <w:t xml:space="preserve">, 0d 801 m2 do 1000 m2- </w:t>
      </w:r>
      <w:r>
        <w:rPr>
          <w:rStyle w:val="8"/>
          <w:color w:val="222222"/>
          <w:sz w:val="20"/>
          <w:szCs w:val="20"/>
        </w:rPr>
        <w:t>24 osoby + 2 trenerów</w:t>
      </w:r>
      <w:r>
        <w:rPr>
          <w:rStyle w:val="8"/>
          <w:b w:val="0"/>
          <w:color w:val="222222"/>
          <w:sz w:val="20"/>
          <w:szCs w:val="20"/>
        </w:rPr>
        <w:t xml:space="preserve">, powyżej 1000 m2- </w:t>
      </w:r>
      <w:r>
        <w:rPr>
          <w:rStyle w:val="8"/>
          <w:color w:val="222222"/>
          <w:sz w:val="20"/>
          <w:szCs w:val="20"/>
        </w:rPr>
        <w:t>32 osoby + 3 trenerów</w:t>
      </w:r>
      <w:r>
        <w:rPr>
          <w:rStyle w:val="8"/>
          <w:b w:val="0"/>
          <w:color w:val="222222"/>
          <w:sz w:val="20"/>
          <w:szCs w:val="20"/>
        </w:rPr>
        <w:t>.</w:t>
      </w:r>
    </w:p>
    <w:p>
      <w:pPr>
        <w:pStyle w:val="6"/>
        <w:shd w:val="clear" w:color="auto" w:fill="FFFFFF"/>
        <w:spacing w:before="0" w:beforeAutospacing="0" w:after="0" w:line="390" w:lineRule="atLeast"/>
        <w:jc w:val="both"/>
        <w:rPr>
          <w:color w:val="222222"/>
          <w:sz w:val="20"/>
          <w:szCs w:val="20"/>
        </w:rPr>
      </w:pPr>
      <w:r>
        <w:rPr>
          <w:rStyle w:val="8"/>
          <w:color w:val="222222"/>
          <w:sz w:val="20"/>
          <w:szCs w:val="20"/>
        </w:rPr>
        <w:t>- zapewnia </w:t>
      </w:r>
      <w:r>
        <w:rPr>
          <w:color w:val="222222"/>
          <w:sz w:val="20"/>
          <w:szCs w:val="20"/>
        </w:rPr>
        <w:t>osobom korzystającym z obiektu lub sprzętu </w:t>
      </w:r>
      <w:r>
        <w:rPr>
          <w:rStyle w:val="8"/>
          <w:color w:val="222222"/>
          <w:sz w:val="20"/>
          <w:szCs w:val="20"/>
        </w:rPr>
        <w:t>środki do dezynfekcji rąk i sprzętu sportowego</w:t>
      </w:r>
      <w:r>
        <w:rPr>
          <w:color w:val="222222"/>
          <w:sz w:val="20"/>
          <w:szCs w:val="20"/>
        </w:rPr>
        <w:t>,</w:t>
      </w:r>
    </w:p>
    <w:p>
      <w:pPr>
        <w:pStyle w:val="6"/>
        <w:shd w:val="clear" w:color="auto" w:fill="FFFFFF"/>
        <w:spacing w:before="0" w:beforeAutospacing="0" w:after="0" w:line="390" w:lineRule="atLeast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- </w:t>
      </w:r>
      <w:r>
        <w:rPr>
          <w:rStyle w:val="8"/>
          <w:color w:val="222222"/>
          <w:sz w:val="20"/>
          <w:szCs w:val="20"/>
        </w:rPr>
        <w:t>dezynfekuje urządzenia i sprzęt sportowy po każdym użyciu i każdej grupie korzystających</w:t>
      </w:r>
      <w:r>
        <w:rPr>
          <w:color w:val="222222"/>
          <w:sz w:val="20"/>
          <w:szCs w:val="20"/>
        </w:rPr>
        <w:t>,</w:t>
      </w:r>
    </w:p>
    <w:p>
      <w:pPr>
        <w:pStyle w:val="6"/>
        <w:shd w:val="clear" w:color="auto" w:fill="FFFFFF"/>
        <w:spacing w:before="0" w:beforeAutospacing="0" w:after="0" w:line="390" w:lineRule="atLeast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- zapewnia </w:t>
      </w:r>
      <w:r>
        <w:rPr>
          <w:rStyle w:val="8"/>
          <w:color w:val="222222"/>
          <w:sz w:val="20"/>
          <w:szCs w:val="20"/>
        </w:rPr>
        <w:t>piętnastominutowe odstępy między wchodzącymi i wychodzącymi grupami </w:t>
      </w:r>
      <w:r>
        <w:rPr>
          <w:color w:val="222222"/>
          <w:sz w:val="20"/>
          <w:szCs w:val="20"/>
        </w:rPr>
        <w:t>korzystających lub w inny sposób ogranicza kontakt między grupami korzystających,</w:t>
      </w:r>
    </w:p>
    <w:p>
      <w:pPr>
        <w:pStyle w:val="6"/>
        <w:shd w:val="clear" w:color="auto" w:fill="FFFFFF"/>
        <w:spacing w:before="0" w:beforeAutospacing="0" w:after="0" w:line="390" w:lineRule="atLeast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- osoby korzystające z obiektu lub sprzętu są obowiązane do dezynfekcji rąk wchodząc i opuszczając obiekt,</w:t>
      </w:r>
    </w:p>
    <w:p>
      <w:pPr>
        <w:pStyle w:val="6"/>
        <w:shd w:val="clear" w:color="auto" w:fill="FFFFFF"/>
        <w:spacing w:before="0" w:beforeAutospacing="0" w:after="0" w:line="390" w:lineRule="atLeast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- zalecane jest zachowywanie dystansu społecznego</w:t>
      </w:r>
    </w:p>
    <w:p>
      <w:pPr>
        <w:pStyle w:val="6"/>
        <w:shd w:val="clear" w:color="auto" w:fill="FFFFFF"/>
        <w:spacing w:before="0" w:beforeAutospacing="0" w:after="0" w:line="390" w:lineRule="atLeast"/>
        <w:rPr>
          <w:rStyle w:val="8"/>
          <w:b w:val="0"/>
          <w:color w:val="222222"/>
          <w:sz w:val="20"/>
          <w:szCs w:val="20"/>
        </w:rPr>
      </w:pP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line="390" w:lineRule="atLeast"/>
        <w:rPr>
          <w:rStyle w:val="8"/>
          <w:b w:val="0"/>
          <w:color w:val="222222"/>
          <w:sz w:val="20"/>
          <w:szCs w:val="20"/>
        </w:rPr>
      </w:pPr>
      <w:r>
        <w:rPr>
          <w:rStyle w:val="8"/>
          <w:b w:val="0"/>
          <w:color w:val="222222"/>
          <w:sz w:val="20"/>
          <w:szCs w:val="20"/>
        </w:rPr>
        <w:t>Tradycyjne szachy z bierkami.</w:t>
      </w:r>
    </w:p>
    <w:p>
      <w:pPr>
        <w:pStyle w:val="6"/>
        <w:shd w:val="clear" w:color="auto" w:fill="FFFFFF"/>
        <w:spacing w:before="0" w:beforeAutospacing="0" w:after="0" w:line="390" w:lineRule="atLeast"/>
        <w:ind w:left="720"/>
        <w:rPr>
          <w:rStyle w:val="8"/>
          <w:b w:val="0"/>
          <w:color w:val="222222"/>
          <w:sz w:val="20"/>
          <w:szCs w:val="20"/>
        </w:rPr>
      </w:pPr>
    </w:p>
    <w:p>
      <w:pPr>
        <w:pStyle w:val="6"/>
        <w:shd w:val="clear" w:color="auto" w:fill="FFFFFF"/>
        <w:spacing w:before="0" w:beforeAutospacing="0" w:after="390" w:line="390" w:lineRule="atLeast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– </w:t>
      </w:r>
      <w:r>
        <w:rPr>
          <w:rStyle w:val="8"/>
          <w:color w:val="222222"/>
          <w:sz w:val="20"/>
          <w:szCs w:val="20"/>
        </w:rPr>
        <w:t>bezwzględna dezynfekcja wszystkich bierek, szachownicy, zegara</w:t>
      </w:r>
      <w:r>
        <w:rPr>
          <w:color w:val="222222"/>
          <w:sz w:val="20"/>
          <w:szCs w:val="20"/>
        </w:rPr>
        <w:t> oraz bezpośredniego otoczenia szachownicy przed i po szkoleniach/każdej partii szachowej.</w:t>
      </w:r>
      <w:r>
        <w:rPr>
          <w:color w:val="222222"/>
          <w:sz w:val="20"/>
          <w:szCs w:val="20"/>
        </w:rPr>
        <w:br w:type="textWrapping"/>
      </w:r>
      <w:r>
        <w:rPr>
          <w:color w:val="222222"/>
          <w:sz w:val="20"/>
          <w:szCs w:val="20"/>
        </w:rPr>
        <w:t>– zaleca się uczestnictwo w szkoleniach/zawodach sportowych w masce ochronnej oraz rękawiczkach jednorazowych.</w:t>
      </w:r>
      <w:r>
        <w:rPr>
          <w:color w:val="222222"/>
          <w:sz w:val="20"/>
          <w:szCs w:val="20"/>
        </w:rPr>
        <w:br w:type="textWrapping"/>
      </w:r>
      <w:r>
        <w:rPr>
          <w:color w:val="222222"/>
          <w:sz w:val="20"/>
          <w:szCs w:val="20"/>
        </w:rPr>
        <w:t xml:space="preserve">– zaleca się </w:t>
      </w:r>
      <w:r>
        <w:rPr>
          <w:b/>
          <w:color w:val="222222"/>
          <w:sz w:val="20"/>
          <w:szCs w:val="20"/>
        </w:rPr>
        <w:t>odstępstwo od podawania ręki przed i po</w:t>
      </w:r>
      <w:r>
        <w:rPr>
          <w:color w:val="222222"/>
          <w:sz w:val="20"/>
          <w:szCs w:val="20"/>
        </w:rPr>
        <w:t xml:space="preserve"> rozpoczęciu partii szachowej.</w:t>
      </w:r>
      <w:r>
        <w:rPr>
          <w:color w:val="222222"/>
          <w:sz w:val="20"/>
          <w:szCs w:val="20"/>
        </w:rPr>
        <w:br w:type="textWrapping"/>
      </w:r>
      <w:r>
        <w:rPr>
          <w:color w:val="222222"/>
          <w:sz w:val="20"/>
          <w:szCs w:val="20"/>
        </w:rPr>
        <w:t>– zaleca się zachowanie najdalszej możliwej odległości między zawodnikami (stosowanie jak najszerszych stołów do gry, wprowadzenie zakazu tzw. „wiszenia nad szachownicą) oraz stolikami, w przypadku szkoleń jedna osoba w ławce.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390" w:line="390" w:lineRule="atLeast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Nowoczesne </w:t>
      </w:r>
    </w:p>
    <w:p>
      <w:pPr>
        <w:pStyle w:val="6"/>
        <w:shd w:val="clear" w:color="auto" w:fill="FFFFFF"/>
        <w:spacing w:before="0" w:beforeAutospacing="0" w:after="390" w:line="390" w:lineRule="atLeast"/>
        <w:ind w:left="72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W przypadku używania tabletów w trakcie zajęć zamiast bierek szachowych </w:t>
      </w:r>
      <w:r>
        <w:rPr>
          <w:rStyle w:val="8"/>
          <w:color w:val="222222"/>
          <w:sz w:val="20"/>
          <w:szCs w:val="20"/>
        </w:rPr>
        <w:t>dezynfekcja tabletu przed i po zajęciach.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OŚWIADCZENIE</w:t>
      </w:r>
    </w:p>
    <w:p>
      <w:pPr>
        <w:pStyle w:val="6"/>
        <w:spacing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Niniejszym oświadczam, że zgodnie z posiadaną przeze mnie wiedzą dziecko nie ma i nie miało kontaktu z osobą zakażoną COVID-19, nikt z rodziny nie przebywa na kwarantannie ani w domowej izolacji i nie przejawia widocznych oznak choroby (kaszel, katar, alergia, podwyższona temperatura) a dziecko jest zdrowe.  Zobowiązuję się do nie przyprowadzania dziecka w przypadku  widocznych oznak choroby. 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pomiar temperatury ciała dziecka termometrem dotykowym w czoło uprzednio dezynfekowany 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  <w:t xml:space="preserve">w czasie trwania pandemii COVID 19 w trakcie zajęć szachowych. </w:t>
      </w:r>
    </w:p>
    <w:p>
      <w:pPr>
        <w:pStyle w:val="10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</w:p>
    <w:p>
      <w:pPr>
        <w:pStyle w:val="10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  <w:t xml:space="preserve">Oświadczam, że moja zgoda jest dobrowolna, co potwierdzam własnoręcznym podpisem. 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</w:p>
    <w:p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>
      <w:pPr>
        <w:pStyle w:val="1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 rodzica)</w:t>
      </w:r>
    </w:p>
    <w:sectPr>
      <w:pgSz w:w="11906" w:h="16838"/>
      <w:pgMar w:top="368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693A"/>
    <w:multiLevelType w:val="multilevel"/>
    <w:tmpl w:val="63D0693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EF"/>
    <w:rsid w:val="00037F30"/>
    <w:rsid w:val="00045009"/>
    <w:rsid w:val="00060AFD"/>
    <w:rsid w:val="00093C34"/>
    <w:rsid w:val="000D1D77"/>
    <w:rsid w:val="00136276"/>
    <w:rsid w:val="001C67A2"/>
    <w:rsid w:val="002447C1"/>
    <w:rsid w:val="00297464"/>
    <w:rsid w:val="003146D8"/>
    <w:rsid w:val="00483AA0"/>
    <w:rsid w:val="004E77C9"/>
    <w:rsid w:val="005013BB"/>
    <w:rsid w:val="005068A4"/>
    <w:rsid w:val="005E74DF"/>
    <w:rsid w:val="006022F9"/>
    <w:rsid w:val="006721EA"/>
    <w:rsid w:val="006A63EF"/>
    <w:rsid w:val="007032C4"/>
    <w:rsid w:val="00756F48"/>
    <w:rsid w:val="00761F3A"/>
    <w:rsid w:val="007808EE"/>
    <w:rsid w:val="00807748"/>
    <w:rsid w:val="008802CF"/>
    <w:rsid w:val="00884396"/>
    <w:rsid w:val="008C24BD"/>
    <w:rsid w:val="008E3207"/>
    <w:rsid w:val="00936163"/>
    <w:rsid w:val="00965A87"/>
    <w:rsid w:val="009B537B"/>
    <w:rsid w:val="00A4456E"/>
    <w:rsid w:val="00BA43E1"/>
    <w:rsid w:val="00C06661"/>
    <w:rsid w:val="00CD7B26"/>
    <w:rsid w:val="00D21C00"/>
    <w:rsid w:val="00DA3BB0"/>
    <w:rsid w:val="00E52E23"/>
    <w:rsid w:val="00E653A6"/>
    <w:rsid w:val="00E9613B"/>
    <w:rsid w:val="00EB49FB"/>
    <w:rsid w:val="00EF5BC1"/>
    <w:rsid w:val="00F90BA4"/>
    <w:rsid w:val="00FA52AC"/>
    <w:rsid w:val="28215F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12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Normal (Web)"/>
    <w:basedOn w:val="1"/>
    <w:uiPriority w:val="99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8">
    <w:name w:val="Strong"/>
    <w:basedOn w:val="7"/>
    <w:qFormat/>
    <w:uiPriority w:val="22"/>
    <w:rPr>
      <w:b/>
      <w:bCs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Nagłówek 1 Znak"/>
    <w:basedOn w:val="7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2">
    <w:name w:val="Nagłówek Znak"/>
    <w:basedOn w:val="7"/>
    <w:link w:val="5"/>
    <w:qFormat/>
    <w:uiPriority w:val="99"/>
  </w:style>
  <w:style w:type="character" w:customStyle="1" w:styleId="13">
    <w:name w:val="Stopka Znak"/>
    <w:basedOn w:val="7"/>
    <w:link w:val="4"/>
    <w:qFormat/>
    <w:uiPriority w:val="99"/>
  </w:style>
  <w:style w:type="character" w:customStyle="1" w:styleId="14">
    <w:name w:val="Tekst dymka Znak"/>
    <w:basedOn w:val="7"/>
    <w:link w:val="3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344</Words>
  <Characters>2065</Characters>
  <Lines>17</Lines>
  <Paragraphs>4</Paragraphs>
  <TotalTime>4</TotalTime>
  <ScaleCrop>false</ScaleCrop>
  <LinksUpToDate>false</LinksUpToDate>
  <CharactersWithSpaces>2405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2020-05-31T20:38:00Z</dcterms:created>
  <dc:creator>Ochronka</dc:creator>
  <cp:lastModifiedBy>Ewa</cp:lastModifiedBy>
  <cp:lastPrinted>2020-05-09T19:50:00Z</cp:lastPrinted>
  <dcterms:modified xsi:type="dcterms:W3CDTF">2020-06-26T11:42:41Z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