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9" w:rsidRDefault="00CA7CF9" w:rsidP="00CA7CF9">
      <w:pPr>
        <w:pStyle w:val="NormalnyWeb"/>
        <w:pageBreakBefore/>
        <w:spacing w:after="0" w:line="360" w:lineRule="auto"/>
        <w:jc w:val="center"/>
      </w:pPr>
      <w:r>
        <w:rPr>
          <w:b/>
          <w:bCs/>
          <w:color w:val="00B050"/>
          <w:sz w:val="36"/>
          <w:szCs w:val="36"/>
        </w:rPr>
        <w:t>Wewnątrzszkolne ocenianie w klasach 1-3</w:t>
      </w:r>
    </w:p>
    <w:p w:rsidR="00CA7CF9" w:rsidRDefault="00CA7CF9" w:rsidP="00CA7CF9">
      <w:pPr>
        <w:pStyle w:val="NormalnyWeb"/>
        <w:spacing w:after="0" w:line="360" w:lineRule="auto"/>
        <w:jc w:val="center"/>
      </w:pPr>
      <w:r>
        <w:rPr>
          <w:b/>
          <w:bCs/>
          <w:color w:val="00B050"/>
          <w:sz w:val="36"/>
          <w:szCs w:val="36"/>
        </w:rPr>
        <w:t>Szkoła Podstawowa w Czerminie</w:t>
      </w:r>
    </w:p>
    <w:p w:rsidR="00CA7CF9" w:rsidRDefault="00CA7CF9" w:rsidP="00CA7CF9">
      <w:pPr>
        <w:pStyle w:val="NormalnyWeb"/>
        <w:spacing w:after="0"/>
        <w:jc w:val="center"/>
      </w:pPr>
      <w:r>
        <w:rPr>
          <w:b/>
          <w:bCs/>
          <w:color w:val="00B050"/>
          <w:sz w:val="36"/>
          <w:szCs w:val="36"/>
        </w:rPr>
        <w:t xml:space="preserve">Język angielski </w:t>
      </w:r>
    </w:p>
    <w:p w:rsidR="00CA7CF9" w:rsidRDefault="00CA7CF9" w:rsidP="00CA7CF9">
      <w:pPr>
        <w:pStyle w:val="NormalnyWeb"/>
        <w:spacing w:after="0"/>
      </w:pPr>
      <w:r>
        <w:t>Nadrzędnym celem nauczania języka angielskiego w klasach 1-3 jest przygotowanie uczniów do rozumienia i formułowania prostych wypowiedzi w wyżej wymienionym języku</w:t>
      </w:r>
    </w:p>
    <w:p w:rsidR="00CA7CF9" w:rsidRDefault="00CA7CF9" w:rsidP="00CA7CF9">
      <w:pPr>
        <w:pStyle w:val="NormalnyWeb"/>
        <w:spacing w:after="0"/>
      </w:pPr>
      <w:r>
        <w:rPr>
          <w:b/>
          <w:bCs/>
        </w:rPr>
        <w:t xml:space="preserve">Obowiązkowe wyposażenie na zajęciach: </w:t>
      </w:r>
      <w:r>
        <w:t xml:space="preserve">Podręcznik z ćwiczeniami, zeszyt przedmiotowy (jeśli będzie on wymagany), przybory do pisania i prac plastycznych (kredki, nożyczki, klej). </w:t>
      </w:r>
    </w:p>
    <w:p w:rsidR="00CA7CF9" w:rsidRDefault="00CA7CF9" w:rsidP="00CA7CF9">
      <w:pPr>
        <w:pStyle w:val="NormalnyWeb"/>
        <w:spacing w:after="0"/>
      </w:pPr>
      <w:r>
        <w:rPr>
          <w:b/>
          <w:bCs/>
        </w:rPr>
        <w:t>Sprawności językowe podlegające ocenie:</w:t>
      </w:r>
      <w:r>
        <w:t xml:space="preserve"> Podczas nauki języka angielskiego na I etapie edukacyjnym nauczyciel stopniowo rozwija u uczniów cztery sprawności językowe: jako pierwsze rozumienie ze słuchu oraz mówienie, następnie czytanie i pisanie. </w:t>
      </w:r>
    </w:p>
    <w:p w:rsidR="00CA7CF9" w:rsidRDefault="00CA7CF9" w:rsidP="00CA7CF9">
      <w:pPr>
        <w:pStyle w:val="NormalnyWeb"/>
        <w:spacing w:after="0"/>
      </w:pPr>
      <w:r>
        <w:t xml:space="preserve">W klasie 1 rozwijana jest sprawność rozumienia ze słuchu oraz mówienia, poprawnej wymowy, intonacji. W drugim semestrze klasy I wprowadza się czytanie i pisanie rozpoczynając od pisania po śladzie pojedynczych wyrazów. </w:t>
      </w:r>
    </w:p>
    <w:p w:rsidR="00CA7CF9" w:rsidRDefault="00CA7CF9" w:rsidP="00CA7CF9">
      <w:pPr>
        <w:pStyle w:val="NormalnyWeb"/>
        <w:spacing w:after="0"/>
      </w:pPr>
      <w:r>
        <w:t xml:space="preserve">W klasie 2 i 3 rozwijane są intensywnie wszystkie cztery sprawności językowe. </w:t>
      </w:r>
    </w:p>
    <w:p w:rsidR="00CA7CF9" w:rsidRDefault="00CA7CF9" w:rsidP="00CA7CF9">
      <w:pPr>
        <w:pStyle w:val="NormalnyWeb"/>
        <w:spacing w:after="0"/>
      </w:pPr>
      <w:r>
        <w:rPr>
          <w:b/>
          <w:bCs/>
        </w:rPr>
        <w:t>Dodatkowe elementy podlegające ocenie:</w:t>
      </w:r>
    </w:p>
    <w:p w:rsidR="00CA7CF9" w:rsidRDefault="00CA7CF9" w:rsidP="00CA7CF9">
      <w:pPr>
        <w:pStyle w:val="NormalnyWeb"/>
        <w:spacing w:after="0"/>
      </w:pPr>
      <w:r>
        <w:t xml:space="preserve">- znajomość poznanych słów i zwrotów (odpowiedzi ustne) </w:t>
      </w:r>
    </w:p>
    <w:p w:rsidR="00CA7CF9" w:rsidRDefault="00CA7CF9" w:rsidP="00CA7CF9">
      <w:pPr>
        <w:pStyle w:val="NormalnyWeb"/>
        <w:spacing w:after="0"/>
      </w:pPr>
      <w:r>
        <w:t xml:space="preserve">- prace klasowe (testy) </w:t>
      </w:r>
    </w:p>
    <w:p w:rsidR="00CA7CF9" w:rsidRDefault="00CA7CF9" w:rsidP="00CA7CF9">
      <w:pPr>
        <w:pStyle w:val="NormalnyWeb"/>
        <w:spacing w:after="0"/>
      </w:pPr>
      <w:r>
        <w:t xml:space="preserve">- aktywność ucznia na lekcjach </w:t>
      </w:r>
    </w:p>
    <w:p w:rsidR="00CA7CF9" w:rsidRDefault="00CA7CF9" w:rsidP="00CA7CF9">
      <w:pPr>
        <w:pStyle w:val="NormalnyWeb"/>
        <w:spacing w:after="0"/>
      </w:pPr>
      <w:r>
        <w:t xml:space="preserve">- ćwiczenia na lekcjach </w:t>
      </w:r>
    </w:p>
    <w:p w:rsidR="00CA7CF9" w:rsidRDefault="00CA7CF9" w:rsidP="00CA7CF9">
      <w:pPr>
        <w:pStyle w:val="NormalnyWeb"/>
        <w:spacing w:after="0"/>
      </w:pPr>
      <w:r>
        <w:t xml:space="preserve">- przygotowanie ucznia do zajęć lekcyjnych </w:t>
      </w:r>
    </w:p>
    <w:p w:rsidR="00CA7CF9" w:rsidRDefault="00CA7CF9" w:rsidP="00CA7CF9">
      <w:pPr>
        <w:pStyle w:val="NormalnyWeb"/>
        <w:spacing w:after="0"/>
      </w:pPr>
      <w:r>
        <w:t xml:space="preserve">- prace domowe i projekty </w:t>
      </w:r>
    </w:p>
    <w:p w:rsidR="00CA7CF9" w:rsidRDefault="00CA7CF9" w:rsidP="00CA7CF9">
      <w:pPr>
        <w:pStyle w:val="NormalnyWeb"/>
        <w:spacing w:after="0"/>
      </w:pPr>
      <w:r>
        <w:t>- staranne prowadzenie zeszytu przedmiotowego (jeśli jest wymagany)</w:t>
      </w:r>
    </w:p>
    <w:p w:rsidR="00CA7CF9" w:rsidRDefault="00CA7CF9" w:rsidP="00CA7CF9">
      <w:pPr>
        <w:pStyle w:val="NormalnyWeb"/>
        <w:spacing w:after="0"/>
      </w:pPr>
      <w:r>
        <w:t>- praca w grupie</w:t>
      </w:r>
    </w:p>
    <w:p w:rsidR="00CA7CF9" w:rsidRDefault="00CA7CF9" w:rsidP="00CA7CF9">
      <w:pPr>
        <w:pStyle w:val="NormalnyWeb"/>
        <w:spacing w:after="0"/>
      </w:pPr>
      <w:r>
        <w:t>- udział w grach i zabawach językowych</w:t>
      </w:r>
    </w:p>
    <w:p w:rsidR="00CA7CF9" w:rsidRDefault="00CA7CF9" w:rsidP="00CA7CF9">
      <w:pPr>
        <w:pStyle w:val="NormalnyWeb"/>
        <w:spacing w:after="0"/>
      </w:pPr>
      <w:r>
        <w:t>- zrozumienie i powtarzanie piosenek, rymowanek historyjek</w:t>
      </w:r>
    </w:p>
    <w:p w:rsidR="00CA7CF9" w:rsidRDefault="00CA7CF9" w:rsidP="00CA7CF9">
      <w:pPr>
        <w:pStyle w:val="NormalnyWeb"/>
        <w:spacing w:after="0"/>
      </w:pPr>
      <w:r>
        <w:t>Testy (przeprowadzane po skończeniu danego rozdziału) przewidziane są na część godziny lekcyjnej (</w:t>
      </w:r>
      <w:proofErr w:type="spellStart"/>
      <w:r>
        <w:t>czasdostosowany</w:t>
      </w:r>
      <w:proofErr w:type="spellEnd"/>
      <w:r>
        <w:t xml:space="preserve"> do możliwości i potrzeb uczniów), zapowiadane z wyprzedzeniem i poprzedzone lekcją powtórzeniową. </w:t>
      </w:r>
    </w:p>
    <w:p w:rsidR="00CA7CF9" w:rsidRDefault="00CA7CF9" w:rsidP="00CA7CF9">
      <w:pPr>
        <w:pStyle w:val="NormalnyWeb"/>
        <w:spacing w:after="0"/>
      </w:pPr>
      <w:r>
        <w:t xml:space="preserve">Dopuszcza się możliwość testów sprawdzających opanowanie konkretnej umiejętności językowej oraz testów półrocznych i rocznych. </w:t>
      </w:r>
    </w:p>
    <w:p w:rsidR="00CA7CF9" w:rsidRDefault="00CA7CF9" w:rsidP="00CA7CF9">
      <w:pPr>
        <w:pStyle w:val="NormalnyWeb"/>
        <w:spacing w:after="0"/>
      </w:pPr>
    </w:p>
    <w:p w:rsidR="00CA7CF9" w:rsidRDefault="00CA7CF9" w:rsidP="00CA7CF9">
      <w:pPr>
        <w:pStyle w:val="NormalnyWeb"/>
        <w:spacing w:after="0"/>
      </w:pPr>
      <w:r>
        <w:lastRenderedPageBreak/>
        <w:t>Skala ocen uwzględniana przy testach- zgodna z Systemem Oceniania</w:t>
      </w:r>
    </w:p>
    <w:p w:rsidR="00CA7CF9" w:rsidRDefault="00CA7CF9" w:rsidP="00CA7CF9">
      <w:pPr>
        <w:pStyle w:val="NormalnyWeb"/>
        <w:spacing w:after="0" w:line="360" w:lineRule="auto"/>
      </w:pPr>
      <w:r>
        <w:t xml:space="preserve">6 - 100% </w:t>
      </w:r>
    </w:p>
    <w:p w:rsidR="00CA7CF9" w:rsidRDefault="00CA7CF9" w:rsidP="00CA7CF9">
      <w:pPr>
        <w:pStyle w:val="NormalnyWeb"/>
        <w:spacing w:after="0" w:line="360" w:lineRule="auto"/>
      </w:pPr>
      <w:r>
        <w:t xml:space="preserve">5 - 91% - 99% </w:t>
      </w:r>
    </w:p>
    <w:p w:rsidR="00CA7CF9" w:rsidRDefault="00CA7CF9" w:rsidP="00CA7CF9">
      <w:pPr>
        <w:pStyle w:val="NormalnyWeb"/>
        <w:spacing w:after="0" w:line="360" w:lineRule="auto"/>
      </w:pPr>
      <w:r>
        <w:t>4 - 71% - 90%</w:t>
      </w:r>
    </w:p>
    <w:p w:rsidR="00CA7CF9" w:rsidRDefault="00CA7CF9" w:rsidP="00CA7CF9">
      <w:pPr>
        <w:pStyle w:val="NormalnyWeb"/>
        <w:spacing w:after="0" w:line="360" w:lineRule="auto"/>
      </w:pPr>
      <w:r>
        <w:t>3 -  51% - 70%</w:t>
      </w:r>
    </w:p>
    <w:p w:rsidR="00CA7CF9" w:rsidRDefault="00CA7CF9" w:rsidP="00CA7CF9">
      <w:pPr>
        <w:pStyle w:val="NormalnyWeb"/>
        <w:spacing w:after="0" w:line="360" w:lineRule="auto"/>
      </w:pPr>
      <w:r>
        <w:t>2 - 31% - 50%</w:t>
      </w:r>
    </w:p>
    <w:p w:rsidR="00CA7CF9" w:rsidRDefault="00CA7CF9" w:rsidP="00CA7CF9">
      <w:pPr>
        <w:pStyle w:val="NormalnyWeb"/>
        <w:spacing w:after="0" w:line="360" w:lineRule="auto"/>
      </w:pPr>
      <w:r>
        <w:t>1 - 0% - 30%</w:t>
      </w:r>
    </w:p>
    <w:p w:rsidR="00CA7CF9" w:rsidRDefault="00CA7CF9" w:rsidP="00CA7CF9">
      <w:pPr>
        <w:pStyle w:val="NormalnyWeb"/>
        <w:spacing w:after="0"/>
      </w:pPr>
      <w:r>
        <w:rPr>
          <w:b/>
          <w:bCs/>
        </w:rPr>
        <w:t>Wymagania, prace pisemne, sposoby poprawy:</w:t>
      </w:r>
    </w:p>
    <w:p w:rsidR="00CA7CF9" w:rsidRDefault="00CA7CF9" w:rsidP="00CA7CF9">
      <w:pPr>
        <w:pStyle w:val="NormalnyWeb"/>
        <w:numPr>
          <w:ilvl w:val="0"/>
          <w:numId w:val="1"/>
        </w:numPr>
        <w:spacing w:after="0"/>
      </w:pPr>
      <w:r>
        <w:t>Uczniowie na każdą lekcję przynoszą zeszyt, podręcznik, ćwiczenia.</w:t>
      </w:r>
    </w:p>
    <w:p w:rsidR="00CA7CF9" w:rsidRDefault="00CA7CF9" w:rsidP="00CA7CF9">
      <w:pPr>
        <w:pStyle w:val="NormalnyWeb"/>
        <w:numPr>
          <w:ilvl w:val="0"/>
          <w:numId w:val="1"/>
        </w:numPr>
        <w:spacing w:after="0"/>
      </w:pPr>
      <w:r>
        <w:t>Zadania domowe w zeszycie i zeszycie ćwiczeń podlegają ocenie.</w:t>
      </w:r>
    </w:p>
    <w:p w:rsidR="00CA7CF9" w:rsidRDefault="00CA7CF9" w:rsidP="00CA7CF9">
      <w:pPr>
        <w:pStyle w:val="NormalnyWeb"/>
        <w:numPr>
          <w:ilvl w:val="0"/>
          <w:numId w:val="1"/>
        </w:numPr>
        <w:spacing w:after="0"/>
      </w:pPr>
      <w:r>
        <w:t>Dopuszczalne jest dwukrotne nieprzygotowanie do lekcji ( w tym brak zeszytu, zeszytu ćwiczeń, zadania itd..). W przypadku przekroczenia limitu zwolnień uczeń otrzymuje 1 punkt.</w:t>
      </w:r>
    </w:p>
    <w:p w:rsidR="00CA7CF9" w:rsidRDefault="00CA7CF9" w:rsidP="00CA7CF9">
      <w:pPr>
        <w:pStyle w:val="NormalnyWeb"/>
        <w:numPr>
          <w:ilvl w:val="0"/>
          <w:numId w:val="1"/>
        </w:numPr>
        <w:spacing w:after="0"/>
      </w:pPr>
      <w:r>
        <w:t xml:space="preserve">Aktywność podczas kolejnych lekcji może być nagrodzona – uczeń otrzymuje plusy ( 6 plusów – 6pkt, 5 plusów – 5 </w:t>
      </w:r>
      <w:proofErr w:type="spellStart"/>
      <w:r>
        <w:t>pkt</w:t>
      </w:r>
      <w:proofErr w:type="spellEnd"/>
      <w:r>
        <w:t xml:space="preserve"> , 4 plusy – 4 </w:t>
      </w:r>
      <w:proofErr w:type="spellStart"/>
      <w:r>
        <w:t>pkt</w:t>
      </w:r>
      <w:proofErr w:type="spellEnd"/>
      <w:r>
        <w:t xml:space="preserve">, 3 plusy – 3 </w:t>
      </w:r>
      <w:proofErr w:type="spellStart"/>
      <w:r>
        <w:t>pkt</w:t>
      </w:r>
      <w:proofErr w:type="spellEnd"/>
      <w:r>
        <w:t xml:space="preserve">, 2 plusy – 2 </w:t>
      </w:r>
      <w:proofErr w:type="spellStart"/>
      <w:r>
        <w:t>pkt</w:t>
      </w:r>
      <w:proofErr w:type="spellEnd"/>
      <w:r>
        <w:t>)</w:t>
      </w:r>
    </w:p>
    <w:p w:rsidR="00CA7CF9" w:rsidRDefault="00CA7CF9" w:rsidP="00CA7CF9">
      <w:pPr>
        <w:pStyle w:val="NormalnyWeb"/>
        <w:numPr>
          <w:ilvl w:val="0"/>
          <w:numId w:val="1"/>
        </w:numPr>
        <w:spacing w:after="0"/>
      </w:pPr>
      <w:r>
        <w:t>Uczniowie i rodzice zawsze mają prawo wglądu do testów.</w:t>
      </w:r>
    </w:p>
    <w:p w:rsidR="00CA7CF9" w:rsidRDefault="00CA7CF9" w:rsidP="00CA7CF9">
      <w:pPr>
        <w:pStyle w:val="NormalnyWeb"/>
        <w:numPr>
          <w:ilvl w:val="0"/>
          <w:numId w:val="1"/>
        </w:numPr>
        <w:spacing w:after="0"/>
      </w:pPr>
      <w:r>
        <w:t>Uczeń nieobecny na teście ma obowiązek napisania go w następnym, uzgodnionym przez nauczyciela terminie ( w ciągu tygodnia).</w:t>
      </w:r>
    </w:p>
    <w:p w:rsidR="00CA7CF9" w:rsidRDefault="00CA7CF9" w:rsidP="00CA7CF9">
      <w:pPr>
        <w:pStyle w:val="NormalnyWeb"/>
        <w:numPr>
          <w:ilvl w:val="0"/>
          <w:numId w:val="1"/>
        </w:numPr>
        <w:spacing w:after="0"/>
      </w:pPr>
      <w:r>
        <w:t>Uczeń ma prawo do poprawy oceny w ustalonym przez nauczyciela terminie.</w:t>
      </w:r>
    </w:p>
    <w:p w:rsidR="00CA7CF9" w:rsidRDefault="00CA7CF9" w:rsidP="00CA7CF9">
      <w:pPr>
        <w:pStyle w:val="NormalnyWeb"/>
        <w:spacing w:after="0"/>
      </w:pPr>
      <w:r>
        <w:rPr>
          <w:b/>
          <w:bCs/>
        </w:rPr>
        <w:t>Informacje o ocenach</w:t>
      </w:r>
    </w:p>
    <w:p w:rsidR="00CA7CF9" w:rsidRDefault="00CA7CF9" w:rsidP="00CA7CF9">
      <w:pPr>
        <w:pStyle w:val="NormalnyWeb"/>
        <w:spacing w:after="0"/>
      </w:pPr>
      <w:r>
        <w:t>Uczniowie i rodzice mają prawo do otrzymania informacji na temat postępów ucznia, mocnych i słabych stron oraz wskazówek do dalszej pracy. Nauczyciel systematycznie ocenia postępy uczniów i odnotowuje je w dzienniku lekcyjnym. Posługując się następującą skalą:</w:t>
      </w:r>
    </w:p>
    <w:p w:rsidR="00CA7CF9" w:rsidRDefault="00CA7CF9" w:rsidP="00CA7CF9">
      <w:pPr>
        <w:pStyle w:val="NormalnyWeb"/>
        <w:spacing w:after="0"/>
      </w:pPr>
      <w:r>
        <w:t>6 – wspaniale</w:t>
      </w:r>
    </w:p>
    <w:p w:rsidR="00CA7CF9" w:rsidRDefault="00CA7CF9" w:rsidP="00CA7CF9">
      <w:pPr>
        <w:pStyle w:val="NormalnyWeb"/>
        <w:spacing w:after="0"/>
      </w:pPr>
      <w:r>
        <w:t>5- bardzo dobrze</w:t>
      </w:r>
    </w:p>
    <w:p w:rsidR="00CA7CF9" w:rsidRDefault="00CA7CF9" w:rsidP="00CA7CF9">
      <w:pPr>
        <w:pStyle w:val="NormalnyWeb"/>
        <w:spacing w:after="0"/>
      </w:pPr>
      <w:r>
        <w:t>4- dobrze</w:t>
      </w:r>
    </w:p>
    <w:p w:rsidR="00CA7CF9" w:rsidRDefault="00CA7CF9" w:rsidP="00CA7CF9">
      <w:pPr>
        <w:pStyle w:val="NormalnyWeb"/>
        <w:spacing w:after="0"/>
      </w:pPr>
      <w:r>
        <w:t>3 – dostatecznie</w:t>
      </w:r>
    </w:p>
    <w:p w:rsidR="00CA7CF9" w:rsidRDefault="00CA7CF9" w:rsidP="00CA7CF9">
      <w:pPr>
        <w:pStyle w:val="NormalnyWeb"/>
        <w:spacing w:after="0"/>
      </w:pPr>
      <w:r>
        <w:t>2 – słabo</w:t>
      </w:r>
    </w:p>
    <w:p w:rsidR="00CA7CF9" w:rsidRDefault="00CA7CF9" w:rsidP="00CA7CF9">
      <w:pPr>
        <w:pStyle w:val="NormalnyWeb"/>
        <w:spacing w:after="0"/>
      </w:pPr>
      <w:r>
        <w:t>1 – nie opanowałeś / opanowałaś</w:t>
      </w:r>
    </w:p>
    <w:p w:rsidR="00CA7CF9" w:rsidRDefault="00CA7CF9" w:rsidP="00CA7CF9">
      <w:pPr>
        <w:pStyle w:val="NormalnyWeb"/>
        <w:spacing w:after="0"/>
      </w:pPr>
    </w:p>
    <w:p w:rsidR="00CA7CF9" w:rsidRDefault="00CA7CF9" w:rsidP="00CA7CF9">
      <w:pPr>
        <w:pStyle w:val="NormalnyWeb"/>
        <w:spacing w:after="0"/>
      </w:pPr>
      <w:r>
        <w:t>W zakresie ocen cząstkowych nie stos</w:t>
      </w:r>
      <w:r w:rsidR="002F4DBB">
        <w:t>uje się</w:t>
      </w:r>
      <w:r>
        <w:t xml:space="preserve"> plusów i minusów.</w:t>
      </w:r>
    </w:p>
    <w:p w:rsidR="00CA7CF9" w:rsidRDefault="00CA7CF9" w:rsidP="00CA7CF9">
      <w:pPr>
        <w:pStyle w:val="NormalnyWeb"/>
        <w:spacing w:after="0"/>
      </w:pPr>
      <w:r>
        <w:rPr>
          <w:b/>
          <w:bCs/>
        </w:rPr>
        <w:t>Rozwijanie sprawności językowych w klasach 1-3:</w:t>
      </w:r>
    </w:p>
    <w:p w:rsidR="00CA7CF9" w:rsidRPr="002F4DBB" w:rsidRDefault="002F4DBB" w:rsidP="002F4DBB">
      <w:pPr>
        <w:pStyle w:val="NormalnyWeb"/>
        <w:spacing w:after="0"/>
      </w:pPr>
      <w:r>
        <w:t xml:space="preserve">1. </w:t>
      </w:r>
      <w:r w:rsidR="00CA7CF9" w:rsidRPr="002F4DBB">
        <w:rPr>
          <w:iCs/>
        </w:rPr>
        <w:t>Rozumienie ze słuchu</w:t>
      </w:r>
    </w:p>
    <w:p w:rsidR="00CA7CF9" w:rsidRPr="002F4DBB" w:rsidRDefault="00CA7CF9" w:rsidP="00CA7CF9">
      <w:pPr>
        <w:pStyle w:val="NormalnyWeb"/>
        <w:spacing w:after="0"/>
      </w:pPr>
      <w:r w:rsidRPr="002F4DBB">
        <w:rPr>
          <w:iCs/>
        </w:rPr>
        <w:lastRenderedPageBreak/>
        <w:t>Uczeń: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uważnie słucha wypowiedzi w języku angielskim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 xml:space="preserve">- wykonuje polecenia 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reaguje na pojedyncze zwroty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rozumie sens bajek, historyjek, testu czytanego, szczególnie przy wsparciu obrazem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potrafi wyróżnić proste informacje z tekstu słuchanego</w:t>
      </w:r>
    </w:p>
    <w:p w:rsidR="00CA7CF9" w:rsidRPr="002F4DBB" w:rsidRDefault="002F4DBB" w:rsidP="002F4DBB">
      <w:pPr>
        <w:pStyle w:val="NormalnyWeb"/>
        <w:spacing w:after="0"/>
      </w:pPr>
      <w:r>
        <w:t xml:space="preserve">2.  </w:t>
      </w:r>
      <w:r w:rsidR="00CA7CF9" w:rsidRPr="002F4DBB">
        <w:rPr>
          <w:iCs/>
        </w:rPr>
        <w:t>Mówienie:</w:t>
      </w:r>
    </w:p>
    <w:p w:rsidR="00CA7CF9" w:rsidRPr="002F4DBB" w:rsidRDefault="00CA7CF9" w:rsidP="002F4DBB">
      <w:pPr>
        <w:pStyle w:val="NormalnyWeb"/>
        <w:spacing w:after="0"/>
      </w:pPr>
      <w:r w:rsidRPr="002F4DBB">
        <w:rPr>
          <w:iCs/>
        </w:rPr>
        <w:t>Uczeń: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poprawnie powtarza za nauczycielem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naśladuje wymowę angielską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posługuje się słownictwem i zwrotami poznanymi na lekcji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odpowiada na pytania pojedynczymi słowami lub całymi zdaniami</w:t>
      </w:r>
    </w:p>
    <w:p w:rsidR="00CA7CF9" w:rsidRPr="002F4DBB" w:rsidRDefault="002F4DBB" w:rsidP="002F4DBB">
      <w:pPr>
        <w:pStyle w:val="NormalnyWeb"/>
        <w:spacing w:after="0"/>
      </w:pPr>
      <w:r>
        <w:t xml:space="preserve">3.  </w:t>
      </w:r>
      <w:r w:rsidR="00CA7CF9" w:rsidRPr="002F4DBB">
        <w:rPr>
          <w:iCs/>
        </w:rPr>
        <w:t xml:space="preserve">Czytanie: </w:t>
      </w:r>
    </w:p>
    <w:p w:rsidR="00CA7CF9" w:rsidRPr="002F4DBB" w:rsidRDefault="00CA7CF9" w:rsidP="002F4DBB">
      <w:pPr>
        <w:pStyle w:val="NormalnyWeb"/>
        <w:spacing w:after="0"/>
      </w:pPr>
      <w:r w:rsidRPr="002F4DBB">
        <w:rPr>
          <w:iCs/>
        </w:rPr>
        <w:t>Uczeń: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czyta pojedyncze wyrazy i zwroty poprzez kojarzenie formy pisemnej z fonetyczną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rozumie często powtarzane polecenia pisemne</w:t>
      </w:r>
    </w:p>
    <w:p w:rsidR="00CA7CF9" w:rsidRPr="002F4DBB" w:rsidRDefault="002F4DBB" w:rsidP="002F4DBB">
      <w:pPr>
        <w:pStyle w:val="NormalnyWeb"/>
        <w:spacing w:after="0"/>
      </w:pPr>
      <w:r>
        <w:t xml:space="preserve">4.  </w:t>
      </w:r>
      <w:r w:rsidR="00CA7CF9" w:rsidRPr="002F4DBB">
        <w:rPr>
          <w:iCs/>
        </w:rPr>
        <w:t>Pisanie ( zgodnie z informacją wyżej na temat sprawności językowych podlegających ocenie w poszczególnych klasach):</w:t>
      </w:r>
    </w:p>
    <w:p w:rsidR="00CA7CF9" w:rsidRPr="002F4DBB" w:rsidRDefault="00CA7CF9" w:rsidP="002F4DBB">
      <w:pPr>
        <w:pStyle w:val="NormalnyWeb"/>
        <w:spacing w:after="0"/>
      </w:pPr>
      <w:r w:rsidRPr="002F4DBB">
        <w:rPr>
          <w:iCs/>
        </w:rPr>
        <w:t>Uczeń: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pisze wyrazy po śladzie ( klasa 1)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wstawia wyrazy w luki na podstawie wzoru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przepisuje pojedyncze wyrazy i proste zdania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samodzielnie pisze wyrazy i proste zdania</w:t>
      </w:r>
    </w:p>
    <w:p w:rsidR="00CA7CF9" w:rsidRPr="002F4DBB" w:rsidRDefault="002F4DBB" w:rsidP="002F4DBB">
      <w:pPr>
        <w:pStyle w:val="NormalnyWeb"/>
        <w:spacing w:after="0"/>
      </w:pPr>
      <w:r>
        <w:t xml:space="preserve">5.  </w:t>
      </w:r>
      <w:r w:rsidR="00CA7CF9" w:rsidRPr="002F4DBB">
        <w:rPr>
          <w:iCs/>
        </w:rPr>
        <w:t>Słownictwo:</w:t>
      </w:r>
    </w:p>
    <w:p w:rsidR="00CA7CF9" w:rsidRPr="002F4DBB" w:rsidRDefault="00CA7CF9" w:rsidP="002F4DBB">
      <w:pPr>
        <w:pStyle w:val="NormalnyWeb"/>
        <w:spacing w:after="0"/>
      </w:pPr>
      <w:r w:rsidRPr="002F4DBB">
        <w:rPr>
          <w:iCs/>
        </w:rPr>
        <w:t>Uczeń: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rozpoznaje i rozumie słowa zawarte w historyjkach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t>- zna podstawowe słownictwo dotyczące własnej osoby , części ciała, liczb, zabawek, pomieszczeń w domu, kolorów, zwierząt, jedzenia, przyborów szkolnych , ubrań, pogody, czynności ( zgodnie z treściami realizowanymi w poszczególnych klasach)</w:t>
      </w:r>
    </w:p>
    <w:p w:rsidR="00CA7CF9" w:rsidRPr="002F4DBB" w:rsidRDefault="00CA7CF9" w:rsidP="00CA7CF9">
      <w:pPr>
        <w:pStyle w:val="NormalnyWeb"/>
        <w:spacing w:after="0"/>
        <w:ind w:left="720"/>
      </w:pPr>
      <w:r w:rsidRPr="002F4DBB">
        <w:rPr>
          <w:iCs/>
        </w:rPr>
        <w:lastRenderedPageBreak/>
        <w:t>- potrafi zestawić wyrazy przeciwstawne.</w:t>
      </w:r>
    </w:p>
    <w:p w:rsidR="00CA7CF9" w:rsidRPr="002F4DBB" w:rsidRDefault="00CA7CF9" w:rsidP="00CA7CF9">
      <w:pPr>
        <w:pStyle w:val="NormalnyWeb"/>
        <w:spacing w:after="0"/>
        <w:ind w:left="720"/>
      </w:pPr>
    </w:p>
    <w:p w:rsidR="00CA7CF9" w:rsidRDefault="00CA7CF9" w:rsidP="002F4DBB">
      <w:pPr>
        <w:pStyle w:val="NormalnyWeb"/>
        <w:spacing w:after="0"/>
      </w:pPr>
      <w:r>
        <w:rPr>
          <w:b/>
          <w:bCs/>
        </w:rPr>
        <w:t>Wymagania edukacyjne na poszczególne stopnie cząstkowe:</w:t>
      </w:r>
    </w:p>
    <w:p w:rsidR="00CA7CF9" w:rsidRDefault="00CA7CF9" w:rsidP="002F4DBB">
      <w:pPr>
        <w:pStyle w:val="NormalnyWeb"/>
        <w:spacing w:after="0"/>
      </w:pPr>
      <w:r>
        <w:rPr>
          <w:b/>
          <w:bCs/>
          <w:color w:val="FF0000"/>
        </w:rPr>
        <w:t>6 ( wspaniale )</w:t>
      </w:r>
      <w:r>
        <w:rPr>
          <w:color w:val="FF0000"/>
        </w:rPr>
        <w:t xml:space="preserve"> </w:t>
      </w:r>
      <w:r>
        <w:t xml:space="preserve">Uczeń pracuje systematycznie i z dużym zaangażowaniem. Opanował wszystkie treści i treści przewidziane podstawą programową. Doskonale posługuje się zdobytymi umiejętnościami językowymi. Wykonuje samodzielnie zadania. Posiada duży zasób słownictwa, wykraczający poza treści nauczania. Jest aktywny i zawsze przygotowany do zajęć. Rozumie polecenia i pytania, wypowiada się w swobodny sposób. Zna piosenki, rymowanki. Z łatwością rozumie treści nagrań. Starannie wykonuje projekty i zadania dodatkowe. Bierze udział w konkursach. Zna elementy kultury krajów obcojęzycznych. </w:t>
      </w:r>
    </w:p>
    <w:p w:rsidR="00CA7CF9" w:rsidRDefault="00CA7CF9" w:rsidP="002F4DBB">
      <w:pPr>
        <w:pStyle w:val="NormalnyWeb"/>
        <w:spacing w:after="0"/>
      </w:pPr>
      <w:r>
        <w:rPr>
          <w:b/>
          <w:bCs/>
          <w:color w:val="FF0000"/>
        </w:rPr>
        <w:t xml:space="preserve">5 ( bardzo dobrze ) </w:t>
      </w:r>
      <w:r>
        <w:rPr>
          <w:color w:val="000000"/>
        </w:rPr>
        <w:t xml:space="preserve">Uczeń pracuje systematycznie. Jest zawsze przygotowany do zajęć. </w:t>
      </w:r>
      <w:r>
        <w:t xml:space="preserve">Bardzo dobrze opanował słownictwo i potrafi je zastosować we właściwym kontekście. Odrabia zadania domowe i aktywnie uczestniczy w zajęciach. Właściwie reaguje na komunikaty i sam je stosuje. Zna i poprawnie stosuje poznane słownictwo, historyjki, rymowanki. Rozumie treść słuchanych nagrań. </w:t>
      </w:r>
    </w:p>
    <w:p w:rsidR="00CA7CF9" w:rsidRDefault="00CA7CF9" w:rsidP="002F4DBB">
      <w:pPr>
        <w:pStyle w:val="NormalnyWeb"/>
        <w:spacing w:after="0"/>
      </w:pPr>
      <w:r>
        <w:rPr>
          <w:b/>
          <w:bCs/>
          <w:color w:val="FF0000"/>
        </w:rPr>
        <w:t xml:space="preserve">4 ( dobrze ) </w:t>
      </w:r>
      <w:r>
        <w:rPr>
          <w:color w:val="000000"/>
        </w:rPr>
        <w:t>Uczeń opanował większość treści i umiejętności przewidzianych podstawą programową. Dobrze posługuje się zdobytymi umiejętnościami. Potrafi bez pomocy nauczyciela wykonywać typowe zadania. Popełnia nieliczne błędy. Aktywnie uczestniczy w zajęciach. Zna i poprawnie stosuje większość poznanych słów i zwrotów. Potrafi przeczytać proste wyrazy i zwroty. Stara się wyszukiwać informacji szczegółowych w prostych dialogach i wypowiedziach. Odrabia samodzielnie zadania domowe.</w:t>
      </w:r>
    </w:p>
    <w:p w:rsidR="00CA7CF9" w:rsidRDefault="00CA7CF9" w:rsidP="002F4DBB">
      <w:pPr>
        <w:pStyle w:val="NormalnyWeb"/>
        <w:spacing w:after="0"/>
      </w:pPr>
      <w:r>
        <w:rPr>
          <w:b/>
          <w:bCs/>
          <w:color w:val="FF0000"/>
        </w:rPr>
        <w:t xml:space="preserve">3 ( dostatecznie ) </w:t>
      </w:r>
      <w:r>
        <w:t xml:space="preserve">Uczeń dostatecznie opanował sprawności językowe na danym etapie nauczania. Ma czasami trudności z komunikatami przekazywanymi w języku angielskim. Zna część słownictwa, ma duże braki w zakresie znajomości słownictwa i zwrotów językowych. Wypowiedź ogranicza się do pojedynczych słów. Wykazuje słabą aktywność na lekcji. Pracuje niesystematycznie. Zdarzają się częste braki zadań. Projekty wykonuje niedbale. Ma problemy z samodzielnym zrozumienie tekstu czytanego i słuchanego, nawet przy wsparciu obrazkowym. </w:t>
      </w:r>
    </w:p>
    <w:p w:rsidR="00CA7CF9" w:rsidRDefault="00CA7CF9" w:rsidP="002F4DBB">
      <w:pPr>
        <w:pStyle w:val="NormalnyWeb"/>
        <w:spacing w:after="0"/>
      </w:pPr>
      <w:r>
        <w:rPr>
          <w:b/>
          <w:bCs/>
          <w:color w:val="FF0000"/>
        </w:rPr>
        <w:t xml:space="preserve">2 ( </w:t>
      </w:r>
      <w:r w:rsidR="002F4DBB">
        <w:rPr>
          <w:b/>
          <w:bCs/>
          <w:color w:val="FF0000"/>
        </w:rPr>
        <w:t>słabo</w:t>
      </w:r>
      <w:r>
        <w:rPr>
          <w:b/>
          <w:bCs/>
          <w:color w:val="FF0000"/>
        </w:rPr>
        <w:t xml:space="preserve"> ) </w:t>
      </w:r>
      <w:r>
        <w:t>Uczeń opanował poniżej wymagań umiejętność mówienia, czytania, mówienia i pisania w zakresie poznanego słownictwa. Wymaga ciągłej pomocy nauczyciela. Niechętnie bierze udział w zajęciach, często jest nieprzygotowany. Nie zna podstawowych wierszy, rymowanek czy piosenek lub zna jedynie pojedyncze wyrazy w nich zawarte.</w:t>
      </w:r>
      <w:r>
        <w:rPr>
          <w:b/>
          <w:bCs/>
        </w:rPr>
        <w:t xml:space="preserve"> </w:t>
      </w:r>
    </w:p>
    <w:p w:rsidR="00CA7CF9" w:rsidRDefault="00CA7CF9" w:rsidP="002F4DBB">
      <w:pPr>
        <w:pStyle w:val="NormalnyWeb"/>
        <w:spacing w:after="0"/>
      </w:pPr>
      <w:r>
        <w:rPr>
          <w:b/>
          <w:bCs/>
          <w:color w:val="FF0000"/>
        </w:rPr>
        <w:t xml:space="preserve">1 ( nie opanowałeś/ nie opanowałaś ) </w:t>
      </w:r>
      <w:r>
        <w:t>Uczeń nie opanował elementarnych treści i umiejętności językowych. Nawet przy pomocy nauczyciela ma problemy z wykonaniem zadań o minimalnym stopniu trudności. Nie uczestniczy aktywnie w lekcji, nie angażuje się do pracy w grupie. Często jest nieprzygotowany, nie odrabia zadań domowych lub odrabia je niesamodzielnie i nie wykazuje się ich zrozumieniem. Nie czyni żadnych postępów.</w:t>
      </w:r>
    </w:p>
    <w:p w:rsidR="007B1320" w:rsidRPr="002F4DBB" w:rsidRDefault="002F4DB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F4DBB">
        <w:rPr>
          <w:rFonts w:ascii="Times New Roman" w:hAnsi="Times New Roman" w:cs="Times New Roman"/>
        </w:rPr>
        <w:t>mgr Magdalena Dudek-Klich</w:t>
      </w:r>
    </w:p>
    <w:sectPr w:rsidR="007B1320" w:rsidRPr="002F4DBB" w:rsidSect="00C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58F"/>
    <w:multiLevelType w:val="multilevel"/>
    <w:tmpl w:val="6048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31017"/>
    <w:multiLevelType w:val="multilevel"/>
    <w:tmpl w:val="1D82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B1DEC"/>
    <w:multiLevelType w:val="multilevel"/>
    <w:tmpl w:val="450AF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8CC"/>
    <w:multiLevelType w:val="multilevel"/>
    <w:tmpl w:val="0BF65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6845"/>
    <w:multiLevelType w:val="multilevel"/>
    <w:tmpl w:val="F5D8E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42ABC"/>
    <w:multiLevelType w:val="multilevel"/>
    <w:tmpl w:val="3A5C5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A443B"/>
    <w:multiLevelType w:val="multilevel"/>
    <w:tmpl w:val="9BDE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CF9"/>
    <w:rsid w:val="002F4DBB"/>
    <w:rsid w:val="007B1320"/>
    <w:rsid w:val="00CA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2020-09-09T16:57:00Z</dcterms:created>
  <dcterms:modified xsi:type="dcterms:W3CDTF">2020-09-09T17:04:00Z</dcterms:modified>
</cp:coreProperties>
</file>