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 Light" w:hAnsi="Calibri Light" w:cs="Calibri Light"/>
          <w:b w:val="0"/>
          <w:bCs/>
          <w:sz w:val="24"/>
          <w:szCs w:val="24"/>
        </w:rPr>
      </w:pPr>
    </w:p>
    <w:p>
      <w:pPr>
        <w:jc w:val="center"/>
        <w:rPr>
          <w:rFonts w:hint="default" w:ascii="Calibri Light" w:hAnsi="Calibri Light" w:cs="Calibri Light"/>
          <w:b w:val="0"/>
          <w:bCs/>
          <w:sz w:val="24"/>
          <w:szCs w:val="24"/>
        </w:rPr>
      </w:pPr>
    </w:p>
    <w:p>
      <w:pPr>
        <w:jc w:val="center"/>
        <w:rPr>
          <w:rFonts w:hint="default" w:ascii="Calibri Light" w:hAnsi="Calibri Light" w:cs="Calibri Light"/>
          <w:b/>
          <w:bCs w:val="0"/>
          <w:sz w:val="24"/>
          <w:szCs w:val="24"/>
          <w:lang w:val="pl-PL"/>
        </w:rPr>
      </w:pPr>
      <w:bookmarkStart w:id="0" w:name="_Hlk35836730"/>
      <w:bookmarkStart w:id="1" w:name="_Hlk35801194"/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Regulamin </w:t>
      </w:r>
      <w:r>
        <w:rPr>
          <w:rFonts w:hint="default" w:ascii="Calibri Light" w:hAnsi="Calibri Light" w:cs="Calibri Light"/>
          <w:b/>
          <w:bCs w:val="0"/>
          <w:sz w:val="24"/>
          <w:szCs w:val="24"/>
        </w:rPr>
        <w:t>wypożyczenia sprzętu komputerowego na okres nauczania zdalnego</w:t>
      </w:r>
      <w:r>
        <w:rPr>
          <w:rFonts w:hint="default" w:ascii="Calibri Light" w:hAnsi="Calibri Light" w:cs="Calibri Light"/>
          <w:b/>
          <w:bCs w:val="0"/>
          <w:sz w:val="24"/>
          <w:szCs w:val="24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bidi w:val="0"/>
        <w:snapToGrid/>
        <w:spacing w:after="0" w:line="240" w:lineRule="auto"/>
        <w:ind w:left="0" w:leftChars="0"/>
        <w:jc w:val="both"/>
        <w:textAlignment w:val="auto"/>
        <w:rPr>
          <w:rFonts w:hint="default" w:ascii="Georgia" w:hAnsi="Georgia" w:cs="Georgia"/>
          <w:sz w:val="24"/>
          <w:szCs w:val="24"/>
        </w:rPr>
      </w:pPr>
    </w:p>
    <w:bookmarkEnd w:id="0"/>
    <w:bookmarkEnd w:id="1"/>
    <w:p>
      <w:pPr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Możliwość wypożyczenia sprzętu komputerowego posiada uczeń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/nauczyciel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Szkoły Podstawowej w Czerminie w Zespole Szkolno Przedszkolnym w Czerminie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, który  nie posiada komputera domowego.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Możliwością wypożyczenia objęte są laptopy wraz z wyposażeniem dodatkowym (zasilacz, myszka)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oraz tablety z klawiaturą i rysikiem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Wypożyczenie następuje na wniosek rodzica / prawnego opiekuna ucznia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bądź nauczyciela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za zgodą Dyrektora szkoły na okres trwania nauczania zdalnego. 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Rodzic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prawn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y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opiekun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ucznia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lub nauczyciel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akceptuje niniejszy regulamin w obowiązującej formie brzmienia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i ponosi odpowiedzialność za wypożyczony sprzęt.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W razie braku możliwości wypożyczenia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sprzętu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obowiązuje kolejka wg daty wpływania wniosków.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Istnieje możliwość złożenia tylko jednego wniosku.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Po uzyskaniu zgody komputer  wydawany jest przez Dyrektora szkoły lub osobę przez niego upoważnioną rodzicowi / prawnemu opiekunowi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/nauczycielowi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a fakt ten odnotowywany jest w stosownej dokumentacji.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Rodzic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prawn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y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opiekun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ucznia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lub nauczyciel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zobowiązuje się do osobistego zwrotu komputera w stanie takim, w jakim go otrzymał w dniu wypożyczenia i dostarczenia go do Dyrektora lub osoby upoważnionej.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Za wszelkie szkody powstałe w wyniku użytkowania komputera przez ucznia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/nauczyciela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w okresie wypożyczenia odpowiada rodzic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/prawny opiekun/nauczyciel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i zobowiązuje się do pokrycia kosztów naprawy komputera.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Jeżeli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sprzęt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objęty jest obowiązującą gwarancją, rodzic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prawny opiekun/nauczyciel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zobowiązuje się do zgłoszenia na piśmie informacji o zaistniałych problemach przy zwrocie komputera. 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Zabrania się instalowania na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użyczanym sprzęcie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własnego oprogramowania.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Zabrania się usuwania oprogramowania dostarczonego wraz z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e sprzętem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w dniu wypożyczenia.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Zabrania się korzystania z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e sprzętu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w jakikolwiek sposób mogący naruszać prawa autorskie.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Zwrot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sprzętu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następuje 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w okresie do 5 dni od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 wznowienia nauki w szkole.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Dyrekcja zastrzega sobie prawo do zmiany treści niniejszego regulaminu w dowolnym momencie, bez podania przyczyny.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 xml:space="preserve">W kwestiach spornych nie objętych niniejszym regulaminem decydujący głos ma Dyrektor szkoły. 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</w:rPr>
        <w:t>Regulamin</w:t>
      </w: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/>
          <w:sz w:val="24"/>
          <w:szCs w:val="24"/>
        </w:rPr>
        <w:t>wchodzi w życie z dniem publikacji w szkole. Dostępny jest również na stronie internetowej szkoły.</w:t>
      </w:r>
    </w:p>
    <w:p>
      <w:pPr>
        <w:jc w:val="both"/>
        <w:rPr>
          <w:rFonts w:hint="default" w:ascii="Calibri Light" w:hAnsi="Calibri Light" w:cs="Calibri Light"/>
          <w:b w:val="0"/>
          <w:bCs/>
          <w:sz w:val="24"/>
          <w:szCs w:val="24"/>
        </w:rPr>
      </w:pPr>
    </w:p>
    <w:p>
      <w:pPr>
        <w:jc w:val="right"/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/>
          <w:sz w:val="24"/>
          <w:szCs w:val="24"/>
          <w:lang w:val="pl-PL"/>
        </w:rPr>
        <w:t>Dyrektor szkoły</w:t>
      </w:r>
      <w:bookmarkStart w:id="2" w:name="_GoBack"/>
      <w:bookmarkEnd w:id="2"/>
    </w:p>
    <w:sectPr>
      <w:pgSz w:w="11906" w:h="16838"/>
      <w:pgMar w:top="709" w:right="849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DC5B5"/>
    <w:multiLevelType w:val="singleLevel"/>
    <w:tmpl w:val="CE2DC5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8"/>
    <w:rsid w:val="0004355A"/>
    <w:rsid w:val="000A34DC"/>
    <w:rsid w:val="001E6918"/>
    <w:rsid w:val="003D4A41"/>
    <w:rsid w:val="00494E73"/>
    <w:rsid w:val="005A241B"/>
    <w:rsid w:val="0069003D"/>
    <w:rsid w:val="00805E1F"/>
    <w:rsid w:val="008D7C67"/>
    <w:rsid w:val="009E3162"/>
    <w:rsid w:val="00A12285"/>
    <w:rsid w:val="00D06161"/>
    <w:rsid w:val="00FF72AF"/>
    <w:rsid w:val="3243515F"/>
    <w:rsid w:val="501F1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2088</Characters>
  <Lines>17</Lines>
  <Paragraphs>4</Paragraphs>
  <TotalTime>7</TotalTime>
  <ScaleCrop>false</ScaleCrop>
  <LinksUpToDate>false</LinksUpToDate>
  <CharactersWithSpaces>2431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2020-03-30T10:27:00Z</dcterms:created>
  <dc:creator>user</dc:creator>
  <cp:lastModifiedBy>Ewa</cp:lastModifiedBy>
  <cp:lastPrinted>2020-10-26T08:59:46Z</cp:lastPrinted>
  <dcterms:modified xsi:type="dcterms:W3CDTF">2020-10-26T09:03:00Z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