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val="pl-PL"/>
        </w:rPr>
      </w:pPr>
    </w:p>
    <w:p>
      <w:pPr>
        <w:jc w:val="center"/>
        <w:rPr>
          <w:rFonts w:ascii="Times New Roman" w:hAnsi="Times New Roman" w:eastAsia="+Treść" w:cs="Times New Roman"/>
          <w:b/>
          <w:bCs/>
          <w:caps w:val="0"/>
          <w:smallCaps/>
          <w:color w:val="002060"/>
          <w:sz w:val="24"/>
          <w:szCs w:val="24"/>
          <w:lang w:val="pl-PL"/>
        </w:rPr>
      </w:pPr>
      <w:r>
        <w:rPr>
          <w:rFonts w:ascii="Times New Roman" w:hAnsi="Times New Roman" w:eastAsia="+Treść" w:cs="Times New Roman"/>
          <w:b/>
          <w:bCs/>
          <w:caps w:val="0"/>
          <w:smallCaps/>
          <w:color w:val="002060"/>
          <w:sz w:val="24"/>
          <w:szCs w:val="24"/>
          <w:lang w:val="pl-PL"/>
        </w:rPr>
        <w:t xml:space="preserve">Zasady funkcjonowania zespołu w czasie zdalnego nauczania </w:t>
      </w:r>
    </w:p>
    <w:p>
      <w:pPr>
        <w:jc w:val="center"/>
        <w:rPr>
          <w:rFonts w:hint="default" w:ascii="Times New Roman" w:hAnsi="Times New Roman" w:eastAsia="+Treść" w:cs="Times New Roman"/>
          <w:b/>
          <w:bCs/>
          <w:caps w:val="0"/>
          <w:smallCaps/>
          <w:color w:val="002060"/>
          <w:sz w:val="24"/>
          <w:szCs w:val="24"/>
          <w:lang w:val="pl-PL"/>
        </w:rPr>
      </w:pPr>
      <w:r>
        <w:rPr>
          <w:rFonts w:ascii="Times New Roman" w:hAnsi="Times New Roman" w:eastAsia="+Treść" w:cs="Times New Roman"/>
          <w:b/>
          <w:bCs/>
          <w:caps w:val="0"/>
          <w:smallCaps/>
          <w:color w:val="002060"/>
          <w:sz w:val="24"/>
          <w:szCs w:val="24"/>
          <w:lang w:val="pl-PL"/>
        </w:rPr>
        <w:t>w aplikacji Teams</w:t>
      </w:r>
      <w:r>
        <w:rPr>
          <w:rFonts w:hint="default" w:ascii="Times New Roman" w:hAnsi="Times New Roman" w:eastAsia="+Treść" w:cs="Times New Roman"/>
          <w:b/>
          <w:bCs/>
          <w:caps w:val="0"/>
          <w:smallCaps/>
          <w:color w:val="002060"/>
          <w:sz w:val="24"/>
          <w:szCs w:val="24"/>
          <w:lang w:val="pl-PL"/>
        </w:rPr>
        <w:t xml:space="preserve"> (</w:t>
      </w:r>
      <w:r>
        <w:rPr>
          <w:rFonts w:hint="default" w:ascii="Times New Roman" w:hAnsi="Times New Roman" w:eastAsia="+Treść" w:cs="Times New Roman"/>
          <w:b/>
          <w:bCs/>
          <w:i/>
          <w:iCs/>
          <w:caps w:val="0"/>
          <w:smallCaps w:val="0"/>
          <w:color w:val="002060"/>
          <w:sz w:val="24"/>
          <w:szCs w:val="24"/>
          <w:lang w:val="pl-PL"/>
        </w:rPr>
        <w:t>aktualizacja na dzień 20.11.2020 r.</w:t>
      </w:r>
      <w:r>
        <w:rPr>
          <w:rFonts w:hint="default" w:ascii="Times New Roman" w:hAnsi="Times New Roman" w:eastAsia="+Treść" w:cs="Times New Roman"/>
          <w:b/>
          <w:bCs/>
          <w:caps w:val="0"/>
          <w:smallCaps/>
          <w:color w:val="002060"/>
          <w:sz w:val="24"/>
          <w:szCs w:val="24"/>
          <w:lang w:val="pl-PL"/>
        </w:rPr>
        <w:t>)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Logujemy się do zespołu przez KALENDARZ i robimy to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punktualnie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wg planu lekcji.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 zalogowaniu jeśli nauczyciel nie otworzył spotkania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czekamy w poczekalni</w:t>
      </w:r>
      <w:r>
        <w:rPr>
          <w:rFonts w:ascii="Times New Roman" w:hAnsi="Times New Roman" w:cs="Times New Roman"/>
          <w:sz w:val="24"/>
          <w:szCs w:val="24"/>
          <w:lang w:val="pl-PL"/>
        </w:rPr>
        <w:t>, sami NIE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ROZPOCZYNAMY spotkania.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Gdy nauczyciel rozpoczyna spotkanie, wyciszamy mikrofony.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Zabieramy głos tylko wtedy gdy nauczyciel o to poprosi/wskaże ucznia.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 ma prawo poprosić o włączenie kamery. 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czasie spotkania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zachowujemy właściwą postawę- </w:t>
      </w:r>
      <w:r>
        <w:rPr>
          <w:rFonts w:ascii="Times New Roman" w:hAnsi="Times New Roman" w:cs="Times New Roman"/>
          <w:sz w:val="24"/>
          <w:szCs w:val="24"/>
          <w:lang w:val="pl-PL"/>
        </w:rPr>
        <w:t>nie leży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my</w:t>
      </w:r>
      <w:r>
        <w:rPr>
          <w:rFonts w:ascii="Times New Roman" w:hAnsi="Times New Roman" w:cs="Times New Roman"/>
          <w:sz w:val="24"/>
          <w:szCs w:val="24"/>
          <w:lang w:val="pl-PL"/>
        </w:rPr>
        <w:t>, nie je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nie wykonuje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żadnych innych zbędnych czynności.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Gdy chcemy zabrać głos podnosimy „łapkę”.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Obowiązuje zakaz nagrywania, robienia zdjęć oraz zrzutów ekranu.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Podczas spotkania nie odchodzimy od monitora bez powiadomienia prowadzącego zajęcia na czacie.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Potrzeby fizjologiczne załatwiamy przed spotkaniem.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Czat nie jest miejscem śmiecenia niepotrzebnymi wpisami.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Spotkanie kończy nauczyciel.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Jeśli z przyczyn technicznych nauczyciel nie może kontynuować spotkania, dalsze instrukcje związane z lekcją otrzymujemy przez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sz w:val="24"/>
          <w:szCs w:val="24"/>
          <w:lang w:val="pl-PL"/>
        </w:rPr>
        <w:t>essenger, Teams lub mailowo. Lekcja również może być kontynuowana na wsipnet.pl (z niektórych przedmiotów).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Zadania domowe odsyłamy za pomocą Teams w zakładce „ZADANIA” przyciskiem „DODAJ” we wskazanym przez nauczyciela terminie lub poprzez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essenger,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e- </w:t>
      </w:r>
      <w:r>
        <w:rPr>
          <w:rFonts w:ascii="Times New Roman" w:hAnsi="Times New Roman" w:cs="Times New Roman"/>
          <w:sz w:val="24"/>
          <w:szCs w:val="24"/>
          <w:lang w:val="pl-PL"/>
        </w:rPr>
        <w:t>mail.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Oceny sprawdzamy w dzienniku elektronicznym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, które są </w:t>
      </w:r>
      <w:r>
        <w:rPr>
          <w:rFonts w:ascii="Times New Roman" w:hAnsi="Times New Roman" w:cs="Times New Roman"/>
          <w:sz w:val="24"/>
          <w:szCs w:val="24"/>
          <w:lang w:val="pl-PL"/>
        </w:rPr>
        <w:t>wpisywane do dziennika elektronicznego do tygodnia czasu.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Kontaktujemy się poprzez dziennik elektroniczny lub pocztę mailową w godzinach 8:00 - 15:00 od poniedziałku  do piątku. Dopuszczalne jest kontaktowanie się w innych godzinach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w sytuacjach niecierpiących zwłoki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Każda nieobecność na lekcji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realizowanej online np.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Teams lub opuszczenie grupy w trakcie lekcji ( także z przyczyn technicznych) musi być usprawiedliwiona przez rodzica.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>egularnie sprawdza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dziennik, pocztę i informacje na Teams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(dotyczy zarówno uczniów jak i rodziców)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spacing w:after="0" w:line="360" w:lineRule="auto"/>
        <w:jc w:val="both"/>
        <w:rPr>
          <w:rFonts w:hAnsi="Times New Roman" w:cs="Times New Roman" w:asciiTheme="minorAscii"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hAnsi="Times New Roman" w:cs="Times New Roman" w:asciiTheme="minorAscii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/>
    <w:p/>
    <w:sectPr>
      <w:headerReference r:id="rId3" w:type="default"/>
      <w:pgSz w:w="11906" w:h="16838"/>
      <w:pgMar w:top="1417" w:right="1417" w:bottom="1417" w:left="1417" w:header="708" w:footer="708" w:gutter="0"/>
      <w:pgBorders w:offsetFrom="page">
        <w:top w:val="twistedLines1" w:color="222A35" w:themeColor="text2" w:themeShade="80" w:sz="18" w:space="24"/>
        <w:left w:val="twistedLines1" w:color="222A35" w:themeColor="text2" w:themeShade="80" w:sz="18" w:space="24"/>
        <w:bottom w:val="twistedLines1" w:color="222A35" w:themeColor="text2" w:themeShade="80" w:sz="18" w:space="24"/>
        <w:right w:val="twistedLines1" w:color="222A35" w:themeColor="text2" w:themeShade="80" w:sz="18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Treś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 xml:space="preserve">Zespół Szkolno – Przedszkolny w Czerminie </w:t>
    </w:r>
  </w:p>
  <w:p>
    <w:pPr>
      <w:pStyle w:val="2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>Szkoła Podstawowa w Czerminie</w:t>
    </w:r>
  </w:p>
  <w:p>
    <w:pPr>
      <w:pStyle w:val="2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>39 – 304 Czermin 454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3701E"/>
    <w:multiLevelType w:val="singleLevel"/>
    <w:tmpl w:val="B703701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3FFB"/>
    <w:rsid w:val="14A20AAF"/>
    <w:rsid w:val="75A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2020-11-06T11:43:00Z</dcterms:created>
  <dc:creator>Ewa</dc:creator>
  <cp:lastModifiedBy>Ewa</cp:lastModifiedBy>
  <dcterms:modified xsi:type="dcterms:W3CDTF">2020-11-20T10:42:57Z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