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Arial" w:cs="Times New Roman"/>
          <w:b/>
          <w:sz w:val="32"/>
          <w:szCs w:val="32"/>
        </w:rPr>
      </w:pPr>
      <w:r>
        <w:rPr>
          <w:rFonts w:hint="default" w:ascii="Times New Roman" w:hAnsi="Times New Roman" w:eastAsia="Arial" w:cs="Times New Roman"/>
          <w:b/>
          <w:sz w:val="32"/>
          <w:szCs w:val="32"/>
          <w:lang w:val="pl-PL"/>
        </w:rPr>
        <w:t>Kryteria oceniania</w:t>
      </w:r>
      <w:r>
        <w:rPr>
          <w:rFonts w:hint="default" w:ascii="Times New Roman" w:hAnsi="Times New Roman" w:eastAsia="Arial" w:cs="Times New Roman"/>
          <w:b/>
          <w:sz w:val="32"/>
          <w:szCs w:val="32"/>
        </w:rPr>
        <w:t xml:space="preserve"> </w:t>
      </w:r>
      <w:r>
        <w:rPr>
          <w:rFonts w:hint="default" w:ascii="Times New Roman" w:hAnsi="Times New Roman" w:eastAsia="Arial" w:cs="Times New Roman"/>
          <w:b/>
          <w:sz w:val="32"/>
          <w:szCs w:val="32"/>
          <w:lang w:val="pl-PL"/>
        </w:rPr>
        <w:t>i wymagania edukacyjne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b/>
          <w:sz w:val="32"/>
          <w:szCs w:val="32"/>
          <w:lang w:val="pl-PL"/>
        </w:rPr>
        <w:t>Informatyka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b/>
          <w:sz w:val="32"/>
          <w:szCs w:val="32"/>
          <w:lang w:val="pl-PL"/>
        </w:rPr>
        <w:t>Klasa VIII</w:t>
      </w:r>
    </w:p>
    <w:p>
      <w:pPr>
        <w:rPr>
          <w:rFonts w:ascii="Times" w:hAnsi="Times"/>
        </w:rPr>
      </w:pPr>
      <w:bookmarkStart w:id="0" w:name="_GoBack"/>
      <w:bookmarkEnd w:id="0"/>
    </w:p>
    <w:p>
      <w:pPr>
        <w:pStyle w:val="8"/>
        <w:numPr>
          <w:ilvl w:val="0"/>
          <w:numId w:val="1"/>
        </w:numPr>
        <w:outlineLvl w:val="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Ogólne zasady oceniania uczniów</w:t>
      </w:r>
    </w:p>
    <w:p>
      <w:pPr>
        <w:pStyle w:val="8"/>
        <w:ind w:left="360"/>
        <w:outlineLvl w:val="0"/>
        <w:rPr>
          <w:rFonts w:ascii="Times" w:hAnsi="Times"/>
          <w:b/>
          <w:sz w:val="28"/>
        </w:rPr>
      </w:pPr>
    </w:p>
    <w:p>
      <w:pPr>
        <w:pStyle w:val="8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Ocenianie osiągnięć edukacyjnych ucznia polega na rozpoznawaniu przez nauczyciela postępów w opanowaniu przez ucznia wiadomości i umiejętności. Nauczyciel powinien analizować i oceniać poziom wiedzy i umiejętności ucznia w stosunku do wymagań edukacyjnych wynikających z podstawy programowej i realizowanych w szkole programów nauczania (opracowanych zgodnie z podstawą programową danego przedmiotu).</w:t>
      </w:r>
    </w:p>
    <w:p>
      <w:pPr>
        <w:pStyle w:val="8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Nauczyciel ma za zadanie:</w:t>
      </w:r>
    </w:p>
    <w:p>
      <w:pPr>
        <w:pStyle w:val="8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informować ucznia o poziomie jego osiągnięć edukacyjnych oraz o postępach w tym zakresie,</w:t>
      </w:r>
    </w:p>
    <w:p>
      <w:pPr>
        <w:pStyle w:val="8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pomagać uczniowi przy samodzielnym planowaniu jego rozwoju,</w:t>
      </w:r>
    </w:p>
    <w:p>
      <w:pPr>
        <w:pStyle w:val="8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motywować ucznia do dalszych postępów w nauce,</w:t>
      </w:r>
    </w:p>
    <w:p>
      <w:pPr>
        <w:pStyle w:val="8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dostarczać rodzicom/opiekunom prawnym informacji o postępach, trudnościach w nauce oraz specjalnych zdolnościach ucznia.</w:t>
      </w:r>
    </w:p>
    <w:p>
      <w:pPr>
        <w:pStyle w:val="8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Oceny są jawne dla ucznia i jego rodziców/opiekunów prawnych.</w:t>
      </w:r>
    </w:p>
    <w:p>
      <w:pPr>
        <w:pStyle w:val="8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Na wniosek ucznia lub jego rodziców/opiekunów prawnych nauczyciel uzasadnia ustaloną ocenę w sposób określony w statucie szkoły.</w:t>
      </w:r>
    </w:p>
    <w:p>
      <w:pPr>
        <w:pStyle w:val="8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Na wniosek ucznia lub jego rodziców/opiekunów prawnych sprawdzone i ocenione prace kontrolne są udostępniane do wglądu uczniowi lub jego rodzicom/opiekunom prawnym.</w:t>
      </w:r>
    </w:p>
    <w:p>
      <w:pPr>
        <w:pStyle w:val="8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Szczegółowe warunki i sposób wewnątrzszkolnego oceniania określa statut szkoły.</w:t>
      </w:r>
    </w:p>
    <w:p>
      <w:pPr>
        <w:rPr>
          <w:rFonts w:ascii="Times" w:hAnsi="Times"/>
        </w:rPr>
      </w:pPr>
    </w:p>
    <w:p>
      <w:pPr>
        <w:outlineLvl w:val="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2. Kryteria oceniania poszczególnych form aktywności</w:t>
      </w:r>
    </w:p>
    <w:p>
      <w:pPr>
        <w:outlineLvl w:val="0"/>
        <w:rPr>
          <w:rFonts w:ascii="Times" w:hAnsi="Times"/>
          <w:b/>
          <w:sz w:val="28"/>
        </w:rPr>
      </w:pPr>
    </w:p>
    <w:p>
      <w:pPr>
        <w:rPr>
          <w:rFonts w:ascii="Times" w:hAnsi="Times"/>
        </w:rPr>
      </w:pPr>
      <w:r>
        <w:rPr>
          <w:rFonts w:ascii="Times" w:hAnsi="Times"/>
        </w:rPr>
        <w:t>Ocenie podlegają: ćwiczenia praktyczne, sprawdziany, kartkówki, odpowiedzi ustne, prace domowe, praca na lekcji, prace dodatkowe oraz szczególne osiągnięcia.</w:t>
      </w:r>
    </w:p>
    <w:p>
      <w:pPr>
        <w:rPr>
          <w:rFonts w:ascii="Times" w:hAnsi="Times"/>
        </w:rPr>
      </w:pPr>
    </w:p>
    <w:p>
      <w:pPr>
        <w:pStyle w:val="8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  <w:b/>
        </w:rPr>
        <w:t>Ćwiczenia praktyczne</w:t>
      </w:r>
      <w:r>
        <w:rPr>
          <w:rFonts w:ascii="Times" w:hAnsi="Times"/>
        </w:rPr>
        <w:t xml:space="preserve"> obejmują zadania praktyczne, które uczeń wykonuje podczas lekcji. Oceniając je, nauczyciel bierze pod uwagę: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wartość merytoryczną,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stopień zaangażowania w wykonanie ćwiczenia,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dokładność wykonania polecenia,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indywidualne rozwiązania zastosowane przez ucznia,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staranność i estetykę.</w:t>
      </w:r>
    </w:p>
    <w:p>
      <w:pPr>
        <w:pStyle w:val="8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  <w:b/>
        </w:rPr>
        <w:t>Sprawdziany</w:t>
      </w:r>
      <w:r>
        <w:rPr>
          <w:rFonts w:ascii="Times" w:hAnsi="Times"/>
        </w:rPr>
        <w:t xml:space="preserve"> są przeprowadzane w formie pisemnej i praktycznej, a ich celem jest sprawdzenie wiedzy i umiejętności ucznia.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Sprawdzian planuje się na zakończenie działu.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Uczeń jest informowany o planowanym sprawdzianie z co najmniej tygodniowym wyprzedzeniem (jeśli WSO nie reguluje tego inaczej).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Przed sprawdzianem nauczyciel podaje jego zakres programowy.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Sprawdzian może poprzedzać lekcja powtórzeniowa, podczas której nauczyciel zwraca uwagę uczniów na najważniejsze zagadnienia z danego działu. 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Kryteria oceniania sprawdzianu, jego poprawy oraz sposób przechowywania prac są zgodne z WSO.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Sprawdzian umożliwia sprawdzenie wiadomości i umiejętności na wszystkich poziomach wymagań edukacyjnych, od koniecznych do wykraczających.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Zasady przeliczania oceny punktowej na stopień szkolny są zgodne z WSO. 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Zadania ze sprawdzianu są przez nauczyciela omawiane po oddaniu prac.</w:t>
      </w:r>
    </w:p>
    <w:p>
      <w:pPr>
        <w:pStyle w:val="8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  <w:b/>
        </w:rPr>
        <w:t>Kartkówki</w:t>
      </w:r>
      <w:r>
        <w:rPr>
          <w:rFonts w:ascii="Times" w:hAnsi="Times"/>
        </w:rPr>
        <w:t xml:space="preserve"> są przeprowadzane w formie pisemnej, a ich celem jest sprawdzenie wiedzy i umiejętności ucznia z zakresu programowego ostatnich jednostek lekcyjnych (maksymalnie trzech).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Nauczyciel nie ma obowiązku uprzedzania uczniów o terminie i zakresie programowym kartkówki.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Kartkówka powinna być tak skonstruowana, aby uczeń mógł wykonać wszystkie polecenia w czasie nie dłuższym niż 15 minut.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Kartkówka jest oceniana w skali punktowej, a liczba punktów jest przeliczana na ocenę zgodnie z zasadami WSO.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Zasady przechowywania kartkówek reguluje WSO.</w:t>
      </w:r>
    </w:p>
    <w:p>
      <w:pPr>
        <w:pStyle w:val="8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  <w:b/>
        </w:rPr>
        <w:t>Odpowiedź ustna</w:t>
      </w:r>
      <w:r>
        <w:rPr>
          <w:rFonts w:ascii="Times" w:hAnsi="Times"/>
        </w:rPr>
        <w:t xml:space="preserve"> obejmuje zakres programowy aktualnie omawianego działu. Oceniając ją, nauczyciel bierze pod uwagę: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zgodność wypowiedzi z postawionym pytaniem,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właściwe posługiwanie się pojęciami,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zawartość merytoryczną wypowiedzi,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sposób formułowania wypowiedzi.</w:t>
      </w:r>
    </w:p>
    <w:p>
      <w:pPr>
        <w:pStyle w:val="8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  <w:b/>
        </w:rPr>
        <w:t>Praca domowa</w:t>
      </w:r>
      <w:r>
        <w:rPr>
          <w:rFonts w:ascii="Times" w:hAnsi="Times"/>
        </w:rPr>
        <w:t xml:space="preserve"> jest praktyczną, pisemną lub ustną formą ćwiczenia umiejętności i utrwalania wiadomości zdobytych przez ucznia podczas lekcji.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Pracę domową uczeń wykonuje na komputerze (i zapisuje ją w odpowiednim miejscu wskazanym przez nauczyciela) lub w innej formie zleconej przez nauczyciela.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Brak pracy domowej jest oceniany zgodnie z umową między nauczycielem a uczniami, z uwzględnieniem zapisów WSO.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Błędnie wykonana praca domowa jest dla nauczyciela sygnałem mówiącym o konieczności wprowadzenia dodatkowych ćwiczeń utrwalających umiejętności i nie może być oceniona negatywnie.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Przy wystawianiu oceny za pracę domową nauczyciel bierze pod uwagę samodzielność, poprawność i estetykę wykonania.</w:t>
      </w:r>
    </w:p>
    <w:p>
      <w:pPr>
        <w:pStyle w:val="8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  <w:b/>
        </w:rPr>
        <w:t>Aktywność i praca ucznia na lekcji są oceniane</w:t>
      </w:r>
      <w:r>
        <w:rPr>
          <w:rFonts w:ascii="Times" w:hAnsi="Times"/>
        </w:rPr>
        <w:t xml:space="preserve"> (jeśli WSO nie stanowi inaczej), zależnie od ich charakteru, za pomocą plusów i minusów.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Plus uczeń może uzyskać m.in. za: samodzielne wykonanie krótkiej pracy na lekcji, krótką poprawną odpowiedź ustną, aktywną pracę w grupie, pomoc koleżeńską na lekcji przy rozwiązywaniu problemu, przygotowanie do lekcji, inicjatywę przy rozwiązywaniu problemów, znalezienie nieszablonowych rozwiązań. 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Minus uczeń może uzyskać m.in. za nieprzygotowanie do lekcji (np. brak podręcznika, plików potrzebnych do wykonania zadania).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Sposób przeliczania plusów i minusów na oceny jest zgodny z umową między nauczycielem a uczniami, z uwzględnieniem zapisów WSO.</w:t>
      </w:r>
    </w:p>
    <w:p>
      <w:pPr>
        <w:pStyle w:val="8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  <w:b/>
        </w:rPr>
        <w:t>Prace dodatkowe</w:t>
      </w:r>
      <w:r>
        <w:rPr>
          <w:rFonts w:ascii="Times" w:hAnsi="Times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wartość merytoryczną pracy,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stopień zaangażowania w wykonanie pracy,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estetykę wykonania,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sposób prezentacji,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oryginalność i pomysłowość pracy.</w:t>
      </w:r>
    </w:p>
    <w:p>
      <w:pPr>
        <w:pStyle w:val="8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  <w:b/>
        </w:rPr>
        <w:t>Szczególne osiągnięcia</w:t>
      </w:r>
      <w:r>
        <w:rPr>
          <w:rFonts w:ascii="Times" w:hAnsi="Times"/>
        </w:rPr>
        <w:t xml:space="preserve"> uczniów, w tym udział w konkursach przedmiotowych (szkolnych i międzyszkolnych), są oceniane zgodnie z zasadami zapisanymi w WSO.</w:t>
      </w:r>
    </w:p>
    <w:p>
      <w:pPr>
        <w:rPr>
          <w:rFonts w:ascii="Times" w:hAnsi="Times"/>
        </w:rPr>
      </w:pPr>
    </w:p>
    <w:p>
      <w:pPr>
        <w:outlineLvl w:val="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3. Kryteria wystawiania ocen po I semestrze oraz na koniec roku szkolnego</w:t>
      </w:r>
    </w:p>
    <w:p>
      <w:pPr>
        <w:outlineLvl w:val="0"/>
        <w:rPr>
          <w:rFonts w:ascii="Times" w:hAnsi="Times"/>
          <w:b/>
          <w:sz w:val="28"/>
        </w:rPr>
      </w:pPr>
    </w:p>
    <w:p>
      <w:pPr>
        <w:pStyle w:val="8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Klasyfikacje semestralna i roczna polegają na podsumowaniu osiągnięć edukacyjnych ucznia oraz ustaleniu oceny klasyfikacyjnej.</w:t>
      </w:r>
    </w:p>
    <w:p>
      <w:pPr>
        <w:pStyle w:val="8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Zgodnie z zapisami WSO nauczyciele na początku każdego roku szkolnego informują uczniów oraz ich rodziców/opiekunów prawnych o:</w:t>
      </w:r>
    </w:p>
    <w:p>
      <w:pPr>
        <w:pStyle w:val="8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>wymaganiach edukacyjnych, które trzeba spełnić, aby uzyskać poszczególne śródroczne i roczne oceny klasyfikacyjne z informatyki,</w:t>
      </w:r>
    </w:p>
    <w:p>
      <w:pPr>
        <w:pStyle w:val="8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>sposobach sprawdzania osiągnięć edukacyjnych uczniów,</w:t>
      </w:r>
    </w:p>
    <w:p>
      <w:pPr>
        <w:pStyle w:val="8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>trybie odwołania się od wystawionej oceny klasyfikacyjnej.</w:t>
      </w:r>
    </w:p>
    <w:p>
      <w:pPr>
        <w:pStyle w:val="8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Przy wystawianiu ocen śródrocznej lub rocznej nauczyciel bierze pod uwagę stopień opanowania wiadomości z poszczególnych działów tematycznych, oceniany na podstawie wymienionych w punkcie drugim różnych form sprawdzania wiedzy i umiejętności. Szczegółowe kryteria wystawiania oceny klasyfikacyjnej określa WSO.</w:t>
      </w:r>
    </w:p>
    <w:p>
      <w:pPr>
        <w:rPr>
          <w:rFonts w:ascii="Times" w:hAnsi="Times"/>
        </w:rPr>
      </w:pPr>
    </w:p>
    <w:p>
      <w:pPr>
        <w:pStyle w:val="8"/>
        <w:numPr>
          <w:ilvl w:val="0"/>
          <w:numId w:val="4"/>
        </w:num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Zasady uzupełniania braków i poprawiania ocen</w:t>
      </w:r>
    </w:p>
    <w:p>
      <w:pPr>
        <w:rPr>
          <w:rFonts w:ascii="Times" w:hAnsi="Times"/>
          <w:b/>
          <w:sz w:val="28"/>
        </w:rPr>
      </w:pPr>
    </w:p>
    <w:p>
      <w:pPr>
        <w:pStyle w:val="8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Sprawdziany teoretyczne lub sprawdziany praktycznych umiejętności w zakresie pracy na komputerze są obowiązkowe. Oceny z tych sprawdzianów uczniowie mogą poprawiać raz w semestrze, po uprzednim ustaleniu terminu z nauczycielem.</w:t>
      </w:r>
    </w:p>
    <w:p>
      <w:pPr>
        <w:pStyle w:val="8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Oceny ze sprawdzianów praktycznych i teoretycznych wyższe niż ocena dopuszczająca nie podlegają poprawie.</w:t>
      </w:r>
    </w:p>
    <w:p>
      <w:pPr>
        <w:pStyle w:val="8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Ocen z kartkówek i odpowiedzi ustnych nie można poprawić.</w:t>
      </w:r>
    </w:p>
    <w:p>
      <w:pPr>
        <w:pStyle w:val="8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Nauczyciel informuje ucznia o ocenie z ostatniej pracy bezpośrednio po jej wystawieniu.</w:t>
      </w:r>
    </w:p>
    <w:p>
      <w:pPr>
        <w:pStyle w:val="8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Rodzice/opiekunowie prawni mogą uzyskać szczegółowe informacje o wynikach i postępach w pracy ucznia podczas indywidualnych kontaktów z nauczycielem (według harmonogramu spotkań przyjętego przez szkołę).</w:t>
      </w:r>
    </w:p>
    <w:p>
      <w:pPr>
        <w:pStyle w:val="8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Uczeń ma obowiązek uzupełnić braki w wiedzy i umiejętnościach (wynikające np. z nieobecności), biorąc udział w zajęciach wyrównawczych lub drogą indywidualnych konsultacji z nauczycielem (także online).</w:t>
      </w:r>
    </w:p>
    <w:p>
      <w:pPr>
        <w:pStyle w:val="8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W przypadku ponad 50% nieusprawiedliwionych nieobecności na zajęciach, które uniemożliwiły uzyskanie przez ucznia oceny semestralnej lub końcowej, należy stosować przepisy WSO.</w:t>
      </w:r>
    </w:p>
    <w:p>
      <w:pPr>
        <w:pStyle w:val="8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Sposób poprawiania klasyfikacyjnej oceny semestralnej lub rocznej regulują przepisy WSO i rozporządzenia MEN.</w:t>
      </w:r>
    </w:p>
    <w:p>
      <w:pPr>
        <w:rPr>
          <w:rFonts w:ascii="Times" w:hAnsi="Times"/>
        </w:rPr>
      </w:pPr>
    </w:p>
    <w:p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</w:p>
    <w:p>
      <w:pPr>
        <w:pStyle w:val="8"/>
        <w:numPr>
          <w:ilvl w:val="0"/>
          <w:numId w:val="4"/>
        </w:num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Zasady badania wyników nauczania</w:t>
      </w:r>
    </w:p>
    <w:p>
      <w:pPr>
        <w:pStyle w:val="8"/>
        <w:ind w:left="360"/>
        <w:rPr>
          <w:rFonts w:ascii="Times" w:hAnsi="Times"/>
          <w:b/>
          <w:sz w:val="28"/>
        </w:rPr>
      </w:pPr>
    </w:p>
    <w:p>
      <w:pPr>
        <w:pStyle w:val="8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Badanie wyników nauczania ma na celu diagnozowanie efektów kształcenia. </w:t>
      </w:r>
    </w:p>
    <w:p>
      <w:pPr>
        <w:pStyle w:val="8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Badanie to odbywa się w trzech etapach:</w:t>
      </w:r>
    </w:p>
    <w:p>
      <w:pPr>
        <w:pStyle w:val="8"/>
        <w:numPr>
          <w:ilvl w:val="1"/>
          <w:numId w:val="7"/>
        </w:numPr>
        <w:rPr>
          <w:rFonts w:ascii="Times" w:hAnsi="Times"/>
        </w:rPr>
      </w:pPr>
      <w:r>
        <w:rPr>
          <w:rFonts w:ascii="Times" w:hAnsi="Times"/>
        </w:rPr>
        <w:t>diagnozy wstępnej,</w:t>
      </w:r>
    </w:p>
    <w:p>
      <w:pPr>
        <w:pStyle w:val="8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diagnozy na zakończenie I semestru nauki,</w:t>
      </w:r>
    </w:p>
    <w:p>
      <w:pPr>
        <w:pStyle w:val="8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diagnozy na koniec roku szkolnego.</w:t>
      </w:r>
    </w:p>
    <w:p>
      <w:pPr>
        <w:pStyle w:val="8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Oceny uzyskane przez uczniów podczas tych diagnoz nie mają wpływu na oceny semestralną i roczną.</w:t>
      </w:r>
    </w:p>
    <w:p>
      <w:pPr>
        <w:rPr>
          <w:rFonts w:ascii="Times" w:hAnsi="Times"/>
        </w:rPr>
      </w:pPr>
    </w:p>
    <w:p>
      <w:pPr>
        <w:pStyle w:val="8"/>
        <w:numPr>
          <w:ilvl w:val="0"/>
          <w:numId w:val="4"/>
        </w:num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Wymagania edukacyjne z informatyki w klasie 8 szkoły podstawowej</w:t>
      </w:r>
    </w:p>
    <w:p>
      <w:pPr>
        <w:rPr>
          <w:rFonts w:ascii="Times" w:hAnsi="Times"/>
        </w:rPr>
      </w:pPr>
    </w:p>
    <w:p>
      <w:pPr>
        <w:pStyle w:val="8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W zakresie rozumienia, analizowania i rozwiązywania problemów uczeń: 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wymienia etapy rozwiązywania problemów,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wyjaśnia, czym jest algorytm,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buduje algorytmy do rozwiązywania problemów,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wskazuje specyfikację problemu (dane, wyniki),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przedstawia algorytm w postaci listy kroków oraz schematu blokowego,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tłumaczy, na czym polega sytuacja warunkowa w algorytmie,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omawia możliwości wykorzystania arkusza kalkulacyjnego w różnych dziedzinach.</w:t>
      </w:r>
    </w:p>
    <w:p>
      <w:pPr>
        <w:pStyle w:val="8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W zakresie programowania i rozwiązywania problemów z wykorzystaniem komputera i innych urządzeń cyfrowych uczeń: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wyjaśnia, co to znaczy programować,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wyjaśnia, na czym polega iteracja (powtarzanie),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stosuje pętlę powtórzeniową w tworzonych programach,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stosuje sytuację warunkową w tworzonych programach,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wykorzystuje zmienne podczas programowania,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tworzy procedury z parametrami i bez parametrów, 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oblicza największy wspólny dzielnik, wykorzystując algorytm Euklidesa,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wskazuje największą liczbę w zbiorze, stosując algorytm wyszukiwania,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porządkuje elementy w zbiorze metodą wybierania, połowienia i zliczania,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wskazuje różnice pomiędzy kodem źródłowym a kodem wynikowym (maszynowym),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wskazuje różnice pomiędzy kompilatorem a interpreterem,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wyjaśnia, czym jest arkusz kalkulacyjny, wiersz, kolumna i komórka tabeli, 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wskazuje adres komórki oraz zakres komórek w arkuszu kalkulacyjnym,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samodzielnie buduje formuły do wykonywania prostych obliczeń w arkuszu kalkulacyjnym,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stosuje formuły wbudowane w program do wykonywania obliczeń w arkuszu kalkulacyjnym,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kopiuje formuły, stosując adresowanie względne, bezwzględne oraz mieszane,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sprawdza warunek logiczny w arkuszu kalkulacyjny, korzystając z funkcji JEŻELI,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dodaje oraz usuwa wiersze i kolumny w tabeli arkusza kalkulacyjnego,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zmienia szerokość kolumn i wysokość wierszy tabeli arkusza kalkulacyjnego,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zmienia wygląd komórek w arkuszu kalkulacyjnym,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dodaje i formatuje obramowanie komórek tabeli arkusza kalkulacyjnego,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scala ze sobą wiele komórek tabeli arkusza kalkulacyjnego,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wykorzystuje funkcję zawijania tekstu, aby zmieścić w jednej komórce dłuższe teksty,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zmienia format danych wpisanych do komórek arkusza kalkulacyjnego,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drukuje tabele utworzone w arkuszu kalkulacyjnym,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przedstawia na wykresie dane zebrane w tabeli arkusza kalkulacyjnego,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dobiera odpowiedni typ wykresu do rodzaju danych zebranych w tabeli arkusza kalkulacyjnego,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wstawia do dokumentu tekstowego tabelę lub wykres arkusza kalkulacyjnego,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wstawiając tabelę lub wykres arkusza kalkulacyjnego do dokumentu tekstowego, odróżnia obiekt osadzony od obiektu połączonego,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korzysta z algorytmów liniowego, warunkowego oraz iteracyjnego podczas pracy w arkuszu kalkulacyjnym,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sortuje dane w tabeli arkusza kalkulacyjnego w określonym porządku,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wyświetla tylko wybrane dane w tabeli arkusza kalkulacyjnego, korzystając z funkcji filtrowania.</w:t>
      </w:r>
    </w:p>
    <w:p>
      <w:pPr>
        <w:pStyle w:val="8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W zakresie posługiwania się komputerem, urządzeniami cyfrowymi i sieciami komputerowymi uczeń: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korzysta z różnych urządzeń peryferyjnych,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wyszukuje w internecie informacje i dane różnego rodzaju (tekst, obrazy, muzykę, filmy),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sprawnie posługuje się urządzeniami elektronicznymi takimi jak skaner, drukarka, aparat fotograficzny, kamera,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prawidłowo nazywa programy, narzędzia i funkcje, z których korzysta,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wyjaśnia działanie narzędzi, z których korzysta.</w:t>
      </w:r>
    </w:p>
    <w:p>
      <w:pPr>
        <w:pStyle w:val="8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W zakresie rozwijania kompetencji społecznych uczeń: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współpracuje z innymi, wykonując złożone projekty,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określa etapy wykonywania złożonego projektu grupowego,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komunikuje się z innymi przez sieć lokalną oraz przez internet, wykorzystując komunikatory,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wysyła i odbiera pocztę elektroniczną,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selekcjonuje i ocenia krytycznie informacje znalezione w internecie,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omawia najważniejsze wydarzenia w historii rozwoju komputerów, internetu i oprogramowania.</w:t>
      </w:r>
    </w:p>
    <w:p>
      <w:pPr>
        <w:pStyle w:val="8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W zakresie przestrzegania praw i zasad bezpieczeństwa uczeń: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przestrzega zasad bezpiecznej i higienicznej pracy przy komputerze,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wymienia i opisuje rodzaje licencji na oprogramowanie,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przestrzega postanowień licencji na oprogramowanie i materiały pobrane z internetu,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przestrzega zasad etycznych, korzystając z komputera i internetu,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dba o swoje bezpieczeństwo podczas korzystania z internetu,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przestrzega przepisów prawa podczas korzystania z internetu,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wie, czym jest netykieta, i przestrzega jej zasad, korzystając z internetu.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DengXian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exact"/>
      <w:ind w:left="20"/>
      <w:rPr>
        <w:rFonts w:ascii="Times" w:hAnsi="Times"/>
        <w:color w:val="000000" w:themeColor="text1"/>
        <w:sz w:val="20"/>
        <w:szCs w:val="20"/>
        <w14:textFill>
          <w14:solidFill>
            <w14:schemeClr w14:val="tx1"/>
          </w14:solidFill>
        </w14:textFill>
      </w:rPr>
    </w:pPr>
    <w:r>
      <w:rPr>
        <w:rFonts w:ascii="Times" w:hAnsi="Times"/>
        <w:color w:val="000000" w:themeColor="text1"/>
        <w:sz w:val="20"/>
        <w:szCs w:val="20"/>
        <w14:textFill>
          <w14:solidFill>
            <w14:schemeClr w14:val="tx1"/>
          </w14:solidFill>
        </w14:textFill>
      </w:rPr>
      <w:t xml:space="preserve">© Copyright by Nowa Era Sp. z o.o. • </w:t>
    </w:r>
    <w:r>
      <w:fldChar w:fldCharType="begin"/>
    </w:r>
    <w:r>
      <w:instrText xml:space="preserve"> HYPERLINK "http://www.nowaera.pl/" \h </w:instrText>
    </w:r>
    <w:r>
      <w:fldChar w:fldCharType="separate"/>
    </w:r>
    <w:r>
      <w:rPr>
        <w:rFonts w:ascii="Times" w:hAnsi="Times"/>
        <w:color w:val="000000" w:themeColor="text1"/>
        <w:sz w:val="20"/>
        <w:szCs w:val="20"/>
        <w14:textFill>
          <w14:solidFill>
            <w14:schemeClr w14:val="tx1"/>
          </w14:solidFill>
        </w14:textFill>
      </w:rPr>
      <w:t>www.nowaera.pl</w:t>
    </w:r>
    <w:r>
      <w:rPr>
        <w:rFonts w:ascii="Times" w:hAnsi="Times"/>
        <w:color w:val="000000" w:themeColor="text1"/>
        <w:sz w:val="20"/>
        <w:szCs w:val="20"/>
        <w14:textFill>
          <w14:solidFill>
            <w14:schemeClr w14:val="tx1"/>
          </w14:solidFill>
        </w14:textFill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F836A4"/>
    <w:multiLevelType w:val="multilevel"/>
    <w:tmpl w:val="13F836A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entative="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entative="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EAF57E9"/>
    <w:multiLevelType w:val="multilevel"/>
    <w:tmpl w:val="1EAF57E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entative="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entative="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728673C"/>
    <w:multiLevelType w:val="multilevel"/>
    <w:tmpl w:val="2728673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entative="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entative="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DDF3379"/>
    <w:multiLevelType w:val="multilevel"/>
    <w:tmpl w:val="4DDF337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entative="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entative="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37543F5"/>
    <w:multiLevelType w:val="multilevel"/>
    <w:tmpl w:val="637543F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entative="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entative="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5E773E1"/>
    <w:multiLevelType w:val="multilevel"/>
    <w:tmpl w:val="75E773E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entative="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entative="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72776EE"/>
    <w:multiLevelType w:val="multilevel"/>
    <w:tmpl w:val="772776E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entative="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entative="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F2348E8"/>
    <w:multiLevelType w:val="multilevel"/>
    <w:tmpl w:val="7F2348E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entative="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entative="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45"/>
    <w:rsid w:val="00020070"/>
    <w:rsid w:val="001203D0"/>
    <w:rsid w:val="00133F27"/>
    <w:rsid w:val="00157AE9"/>
    <w:rsid w:val="00180D1A"/>
    <w:rsid w:val="001E01D0"/>
    <w:rsid w:val="002329DE"/>
    <w:rsid w:val="002B6E7E"/>
    <w:rsid w:val="002F0DA6"/>
    <w:rsid w:val="002F3CC8"/>
    <w:rsid w:val="002F6B09"/>
    <w:rsid w:val="003F544B"/>
    <w:rsid w:val="00435145"/>
    <w:rsid w:val="00442267"/>
    <w:rsid w:val="0046419A"/>
    <w:rsid w:val="005F1F54"/>
    <w:rsid w:val="006745E1"/>
    <w:rsid w:val="0070382D"/>
    <w:rsid w:val="00856993"/>
    <w:rsid w:val="00865E7C"/>
    <w:rsid w:val="0089185A"/>
    <w:rsid w:val="00896D27"/>
    <w:rsid w:val="008B15E1"/>
    <w:rsid w:val="008E12F9"/>
    <w:rsid w:val="009009B2"/>
    <w:rsid w:val="009F3E62"/>
    <w:rsid w:val="00A52053"/>
    <w:rsid w:val="00B3464E"/>
    <w:rsid w:val="00BA7292"/>
    <w:rsid w:val="00BD1BCB"/>
    <w:rsid w:val="00BF61BC"/>
    <w:rsid w:val="00CA0597"/>
    <w:rsid w:val="00D2189C"/>
    <w:rsid w:val="00D55891"/>
    <w:rsid w:val="00DC5D2B"/>
    <w:rsid w:val="00EC4594"/>
    <w:rsid w:val="00F60437"/>
    <w:rsid w:val="00FB2408"/>
    <w:rsid w:val="00FC15D4"/>
    <w:rsid w:val="5683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536"/>
        <w:tab w:val="right" w:pos="9072"/>
      </w:tabs>
    </w:pPr>
  </w:style>
  <w:style w:type="paragraph" w:styleId="7">
    <w:name w:val="Title"/>
    <w:basedOn w:val="1"/>
    <w:next w:val="1"/>
    <w:link w:val="9"/>
    <w:qFormat/>
    <w:uiPriority w:val="10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Tytuł Znak"/>
    <w:basedOn w:val="2"/>
    <w:link w:val="7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0">
    <w:name w:val="Nagłówek Znak"/>
    <w:basedOn w:val="2"/>
    <w:link w:val="6"/>
    <w:qFormat/>
    <w:uiPriority w:val="99"/>
  </w:style>
  <w:style w:type="character" w:customStyle="1" w:styleId="11">
    <w:name w:val="Stopka Znak"/>
    <w:basedOn w:val="2"/>
    <w:link w:val="5"/>
    <w:qFormat/>
    <w:uiPriority w:val="99"/>
  </w:style>
  <w:style w:type="character" w:customStyle="1" w:styleId="12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3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F843E6-C409-4B2D-B398-6795F5E7A782}">
  <ds:schemaRefs/>
</ds:datastoreItem>
</file>

<file path=customXml/itemProps2.xml><?xml version="1.0" encoding="utf-8"?>
<ds:datastoreItem xmlns:ds="http://schemas.openxmlformats.org/officeDocument/2006/customXml" ds:itemID="{A1D4DC75-629E-4452-9B3E-CD04E5B8D95E}">
  <ds:schemaRefs/>
</ds:datastoreItem>
</file>

<file path=customXml/itemProps3.xml><?xml version="1.0" encoding="utf-8"?>
<ds:datastoreItem xmlns:ds="http://schemas.openxmlformats.org/officeDocument/2006/customXml" ds:itemID="{62D87A22-EB3B-4ACC-B446-539D94B3FE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1797</Words>
  <Characters>10784</Characters>
  <Lines>89</Lines>
  <Paragraphs>25</Paragraphs>
  <TotalTime>2</TotalTime>
  <ScaleCrop>false</ScaleCrop>
  <LinksUpToDate>false</LinksUpToDate>
  <CharactersWithSpaces>12556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2021-08-11T14:15:00Z</dcterms:created>
  <dc:creator>Krzys Spalinski</dc:creator>
  <cp:lastModifiedBy>Czarek</cp:lastModifiedBy>
  <dcterms:modified xsi:type="dcterms:W3CDTF">2023-09-03T18:55:40Z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  <property fmtid="{D5CDD505-2E9C-101B-9397-08002B2CF9AE}" pid="3" name="KSOProductBuildVer">
    <vt:lpwstr>1045-11.2.0.11219</vt:lpwstr>
  </property>
  <property fmtid="{D5CDD505-2E9C-101B-9397-08002B2CF9AE}" pid="4" name="ICV">
    <vt:lpwstr>7C5A47E6D4FD431F8610BE2A8C7DC8C4</vt:lpwstr>
  </property>
</Properties>
</file>