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sans-serif" w:cs="Times New Roman"/>
          <w:b/>
          <w:bCs/>
          <w:color w:val="000000"/>
          <w:sz w:val="24"/>
          <w:szCs w:val="24"/>
          <w:shd w:val="clear" w:color="auto" w:fill="FFFFFF"/>
          <w:lang w:val="pl-PL"/>
        </w:rPr>
      </w:pPr>
      <w:bookmarkStart w:id="0" w:name="_GoBack"/>
      <w:bookmarkEnd w:id="0"/>
      <w:r>
        <w:rPr>
          <w:rFonts w:ascii="Times New Roman" w:hAnsi="Times New Roman" w:eastAsia="sans-serif" w:cs="Times New Roman"/>
          <w:b/>
          <w:bCs/>
          <w:color w:val="000000"/>
          <w:sz w:val="24"/>
          <w:szCs w:val="24"/>
          <w:shd w:val="clear" w:color="auto" w:fill="FFFFFF"/>
          <w:lang w:val="pl-PL"/>
        </w:rPr>
        <w:t>Obchody Międzynarodowego Dnia Teatru</w:t>
      </w:r>
    </w:p>
    <w:p>
      <w:pPr>
        <w:spacing w:line="360" w:lineRule="auto"/>
        <w:jc w:val="center"/>
        <w:rPr>
          <w:rFonts w:ascii="Times New Roman" w:hAnsi="Times New Roman" w:eastAsia="sans-serif" w:cs="Times New Roman"/>
          <w:b/>
          <w:bCs/>
          <w:color w:val="000000"/>
          <w:sz w:val="24"/>
          <w:szCs w:val="24"/>
          <w:shd w:val="clear" w:color="auto" w:fill="FFFFFF"/>
          <w:lang w:val="pl-PL"/>
        </w:rPr>
      </w:pPr>
    </w:p>
    <w:p>
      <w:pPr>
        <w:spacing w:line="360" w:lineRule="auto"/>
        <w:jc w:val="center"/>
        <w:rPr>
          <w:rFonts w:ascii="Times New Roman" w:hAnsi="Times New Roman" w:eastAsia="sans-serif" w:cs="Times New Roman"/>
          <w:b/>
          <w:bCs/>
          <w:color w:val="000000"/>
          <w:sz w:val="24"/>
          <w:szCs w:val="24"/>
          <w:shd w:val="clear" w:color="auto" w:fill="FFFFFF"/>
          <w:lang w:val="pl-PL"/>
        </w:rPr>
      </w:pPr>
    </w:p>
    <w:p>
      <w:pPr>
        <w:spacing w:line="360" w:lineRule="auto"/>
        <w:ind w:firstLine="420"/>
        <w:jc w:val="both"/>
        <w:rPr>
          <w:rFonts w:ascii="Times New Roman" w:hAnsi="Times New Roman" w:eastAsia="sans-serif" w:cs="Times New Roman"/>
          <w:color w:val="000000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eastAsia="sans-serif" w:cs="Times New Roman"/>
          <w:color w:val="000000"/>
          <w:sz w:val="24"/>
          <w:szCs w:val="24"/>
          <w:shd w:val="clear" w:color="auto" w:fill="FFFFFF"/>
          <w:lang w:val="pl-PL"/>
        </w:rPr>
        <w:t>27 marca po raz kolejny obchodzony jest całym świecie Międzynarodowy Dzień Teatru. Święto to ustanowiono w czerwcu 1961 r., na pamiątkę otwarcia Teatru Narodów w Paryżu, które miało miejsce 27 marca 1957 roku.</w:t>
      </w:r>
    </w:p>
    <w:p>
      <w:pPr>
        <w:spacing w:line="360" w:lineRule="auto"/>
        <w:ind w:firstLine="420"/>
        <w:jc w:val="both"/>
        <w:rPr>
          <w:rFonts w:ascii="Times New Roman" w:hAnsi="Times New Roman" w:eastAsia="SimSun" w:cs="Times New Roman"/>
          <w:color w:val="212529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eastAsia="SimSun" w:cs="Times New Roman"/>
          <w:color w:val="212529"/>
          <w:sz w:val="24"/>
          <w:szCs w:val="24"/>
          <w:shd w:val="clear" w:color="auto" w:fill="FFFFFF"/>
          <w:lang w:val="pl-PL"/>
        </w:rPr>
        <w:t>Kultywowanie Międzynarodowego Dnia Teatru to wspaniała okazja do tego, by popularyzować obcowanie z sztuką wysoką wśród przedstawicieli każdej grupy wiekowej, a szczególnie wśród ludzi młodych.</w:t>
      </w:r>
    </w:p>
    <w:p>
      <w:pPr>
        <w:spacing w:line="360" w:lineRule="auto"/>
        <w:ind w:firstLine="420"/>
        <w:jc w:val="both"/>
        <w:rPr>
          <w:rFonts w:ascii="Times New Roman" w:hAnsi="Times New Roman" w:eastAsia="SimSun" w:cs="Times New Roman"/>
          <w:color w:val="212529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eastAsia="SimSun" w:cs="Times New Roman"/>
          <w:color w:val="212529"/>
          <w:sz w:val="24"/>
          <w:szCs w:val="24"/>
          <w:shd w:val="clear" w:color="auto" w:fill="FFFFFF"/>
          <w:lang w:val="pl-PL"/>
        </w:rPr>
        <w:t>Z tej okazji w dniach 25-27 marca w bibliotece szkolnej odbyły się spotkania czytelnicze. Dzieci z zerówek oraz dzieci z klas pierwszych miały okazję zapoznać się z teatrzykiem kamishibai. Nauczyciel bibliotekarz odczytał im baśń Beaty Gabrat ,,</w:t>
      </w:r>
      <w:r>
        <w:rPr>
          <w:rFonts w:ascii="Times New Roman" w:hAnsi="Times New Roman" w:eastAsia="SimSun" w:cs="Times New Roman"/>
          <w:i/>
          <w:iCs/>
          <w:color w:val="212529"/>
          <w:sz w:val="24"/>
          <w:szCs w:val="24"/>
          <w:shd w:val="clear" w:color="auto" w:fill="FFFFFF"/>
          <w:lang w:val="pl-PL"/>
        </w:rPr>
        <w:t>Cztery pory roku</w:t>
      </w:r>
      <w:r>
        <w:rPr>
          <w:rFonts w:ascii="Times New Roman" w:hAnsi="Times New Roman" w:eastAsia="SimSun" w:cs="Times New Roman"/>
          <w:color w:val="212529"/>
          <w:sz w:val="24"/>
          <w:szCs w:val="24"/>
          <w:shd w:val="clear" w:color="auto" w:fill="FFFFFF"/>
          <w:lang w:val="pl-PL"/>
        </w:rPr>
        <w:t>”. Dzieci uważnie słuchały oraz aktywnie udzielały odpowiedzi na zadane pytania o porach roku. Spodobała im się taka forma przedstawienia treści baśni. Zajęcia przebiegły w miłej atmosferze.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hyphenationZone w:val="42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FA5919"/>
    <w:rsid w:val="00353C98"/>
    <w:rsid w:val="006C0695"/>
    <w:rsid w:val="454D182F"/>
    <w:rsid w:val="66FA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768</Characters>
  <Lines>15</Lines>
  <Paragraphs>4</Paragraphs>
  <TotalTime>2</TotalTime>
  <ScaleCrop>false</ScaleCrop>
  <LinksUpToDate>false</LinksUpToDate>
  <CharactersWithSpaces>891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2024-03-26T17:03:00Z</dcterms:created>
  <dc:creator>ZSPCzermin</dc:creator>
  <cp:lastModifiedBy>Marianna Brzychcy</cp:lastModifiedBy>
  <dcterms:modified xsi:type="dcterms:W3CDTF">2024-03-27T08:20:22Z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9B90CB33B2FB41039776182678FC7710_13</vt:lpwstr>
  </property>
  <property fmtid="{D5CDD505-2E9C-101B-9397-08002B2CF9AE}" pid="4" name="GrammarlyDocumentId">
    <vt:lpwstr>016671660abc41bce8188fb5771823c338d2f8201b00c6b9603b20a2d7133694</vt:lpwstr>
  </property>
</Properties>
</file>