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8853" w14:textId="1058AED2" w:rsidR="00A13102" w:rsidRDefault="00A13102" w:rsidP="00A1310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3102">
        <w:rPr>
          <w:rFonts w:ascii="Times New Roman" w:hAnsi="Times New Roman" w:cs="Times New Roman"/>
          <w:b/>
          <w:bCs/>
        </w:rPr>
        <w:t>Zajęcia czytelnicze w ramach Międzynarodowego Dnia Postaci z Bajek</w:t>
      </w:r>
    </w:p>
    <w:p w14:paraId="35376237" w14:textId="28BFAD1A" w:rsidR="007A4C6C" w:rsidRDefault="007A4C6C" w:rsidP="00A1310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C607F1B" w14:textId="77777777" w:rsidR="007A4C6C" w:rsidRPr="00A13102" w:rsidRDefault="007A4C6C" w:rsidP="00A1310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E69199" w14:textId="0076EE23" w:rsidR="003807E0" w:rsidRPr="00A13102" w:rsidRDefault="000A3AFD" w:rsidP="000A3AF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3AFD">
        <w:rPr>
          <w:rFonts w:ascii="Times New Roman" w:hAnsi="Times New Roman" w:cs="Times New Roman"/>
        </w:rPr>
        <w:t xml:space="preserve">Międzynarodowy Dzień Postaci z Bajek, obchodzony 5 listopada w rocznicę urodzin Walta </w:t>
      </w:r>
      <w:proofErr w:type="spellStart"/>
      <w:r w:rsidRPr="000A3AFD">
        <w:rPr>
          <w:rFonts w:ascii="Times New Roman" w:hAnsi="Times New Roman" w:cs="Times New Roman"/>
        </w:rPr>
        <w:t>Disney’a</w:t>
      </w:r>
      <w:proofErr w:type="spellEnd"/>
      <w:r w:rsidRPr="000A3AFD">
        <w:rPr>
          <w:rFonts w:ascii="Times New Roman" w:hAnsi="Times New Roman" w:cs="Times New Roman"/>
        </w:rPr>
        <w:t>, to wyjątkowe święto zarówno dla dzieci, jak i dorosłych</w:t>
      </w:r>
      <w:r w:rsidR="00027A44" w:rsidRPr="00A13102">
        <w:rPr>
          <w:rFonts w:ascii="Times New Roman" w:hAnsi="Times New Roman" w:cs="Times New Roman"/>
        </w:rPr>
        <w:t>. Jest to wspaniała inicjatywa zarówno dla dzieci, jak i dorosłych</w:t>
      </w:r>
      <w:r>
        <w:rPr>
          <w:rFonts w:ascii="Times New Roman" w:hAnsi="Times New Roman" w:cs="Times New Roman"/>
        </w:rPr>
        <w:t>.</w:t>
      </w:r>
      <w:r w:rsidR="00027A44" w:rsidRPr="00A13102">
        <w:rPr>
          <w:rFonts w:ascii="Times New Roman" w:hAnsi="Times New Roman" w:cs="Times New Roman"/>
        </w:rPr>
        <w:t xml:space="preserve"> </w:t>
      </w:r>
      <w:r w:rsidRPr="000A3AFD">
        <w:rPr>
          <w:rFonts w:ascii="Times New Roman" w:hAnsi="Times New Roman" w:cs="Times New Roman"/>
        </w:rPr>
        <w:t>Bajki stanowią doskonały most, łączący pokolenia we wspólnej zabawie i pozwalający na chw</w:t>
      </w:r>
      <w:r>
        <w:rPr>
          <w:rFonts w:ascii="Times New Roman" w:hAnsi="Times New Roman" w:cs="Times New Roman"/>
        </w:rPr>
        <w:t>ilę powrotu do świata wyobraźni</w:t>
      </w:r>
      <w:r w:rsidR="00027A44" w:rsidRPr="00A13102">
        <w:rPr>
          <w:rFonts w:ascii="Times New Roman" w:hAnsi="Times New Roman" w:cs="Times New Roman"/>
        </w:rPr>
        <w:t>.</w:t>
      </w:r>
    </w:p>
    <w:p w14:paraId="19501521" w14:textId="135C8CBB" w:rsidR="00027A44" w:rsidRPr="00A13102" w:rsidRDefault="00027A44" w:rsidP="007A4C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3102">
        <w:rPr>
          <w:rFonts w:ascii="Times New Roman" w:hAnsi="Times New Roman" w:cs="Times New Roman"/>
        </w:rPr>
        <w:t xml:space="preserve">Z tej okazji w dniach 5-6 listopada 2024 roku w bibliotece szkolnej odbyły się zajęcia czytelnicze dla chętnych uczniów korzystających ze świetlicy. Najpierw dzieci zostały zapoznane z ideą i patronem święta, a następnie rozwiązały test, rozpoznając po </w:t>
      </w:r>
      <w:r w:rsidR="000A3AFD">
        <w:rPr>
          <w:rFonts w:ascii="Times New Roman" w:hAnsi="Times New Roman" w:cs="Times New Roman"/>
        </w:rPr>
        <w:t>dwóch</w:t>
      </w:r>
      <w:r w:rsidRPr="00A13102">
        <w:rPr>
          <w:rFonts w:ascii="Times New Roman" w:hAnsi="Times New Roman" w:cs="Times New Roman"/>
        </w:rPr>
        <w:t xml:space="preserve"> elementach bohaterów ze znanych bajek. </w:t>
      </w:r>
      <w:r w:rsidR="000A3AFD" w:rsidRPr="000A3AFD">
        <w:rPr>
          <w:rFonts w:ascii="Times New Roman" w:hAnsi="Times New Roman" w:cs="Times New Roman"/>
        </w:rPr>
        <w:t xml:space="preserve">Na zakończenie spotkania nauczyciel bibliotekarz przeczytał dzieciom dwa utwory: „101 dalmatyńczyków” </w:t>
      </w:r>
      <w:r w:rsidR="00FE3DB0">
        <w:rPr>
          <w:rFonts w:ascii="Times New Roman" w:hAnsi="Times New Roman" w:cs="Times New Roman"/>
        </w:rPr>
        <w:t xml:space="preserve">Michała Wojnarowskiego </w:t>
      </w:r>
      <w:r w:rsidR="000A3AFD" w:rsidRPr="000A3AFD">
        <w:rPr>
          <w:rFonts w:ascii="Times New Roman" w:hAnsi="Times New Roman" w:cs="Times New Roman"/>
        </w:rPr>
        <w:t>oraz „Troskliwe misie. Szmaragdowy most” autorstwa Joanny Bachanek. Czas spędzony z książką minął w przyjaznej i radosnej atmosferze</w:t>
      </w:r>
      <w:r w:rsidRPr="00A13102">
        <w:rPr>
          <w:rFonts w:ascii="Times New Roman" w:hAnsi="Times New Roman" w:cs="Times New Roman"/>
        </w:rPr>
        <w:t>.</w:t>
      </w:r>
    </w:p>
    <w:p w14:paraId="2332A418" w14:textId="4126A168" w:rsidR="00027A44" w:rsidRDefault="00027A44"/>
    <w:sectPr w:rsidR="0002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44"/>
    <w:rsid w:val="000250C8"/>
    <w:rsid w:val="00027A44"/>
    <w:rsid w:val="000A3AFD"/>
    <w:rsid w:val="002F3411"/>
    <w:rsid w:val="003807E0"/>
    <w:rsid w:val="00644ECF"/>
    <w:rsid w:val="007A4C6C"/>
    <w:rsid w:val="00A13102"/>
    <w:rsid w:val="00BF01CE"/>
    <w:rsid w:val="00D2721B"/>
    <w:rsid w:val="00EA04EA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24C4"/>
  <w15:chartTrackingRefBased/>
  <w15:docId w15:val="{5796424A-848A-487E-8FAB-914F83F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7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A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3</cp:revision>
  <dcterms:created xsi:type="dcterms:W3CDTF">2024-11-07T10:33:00Z</dcterms:created>
  <dcterms:modified xsi:type="dcterms:W3CDTF">2024-11-07T10:35:00Z</dcterms:modified>
</cp:coreProperties>
</file>