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B9C6" w14:textId="6E35F0E0" w:rsidR="00D92CBB" w:rsidRDefault="00D92CBB">
      <w:pPr>
        <w:rPr>
          <w:rFonts w:ascii="Times New Roman" w:hAnsi="Times New Roman" w:cs="Times New Roman"/>
          <w:b/>
          <w:bCs/>
        </w:rPr>
      </w:pPr>
      <w:r w:rsidRPr="00D92CBB">
        <w:rPr>
          <w:rFonts w:ascii="Times New Roman" w:hAnsi="Times New Roman" w:cs="Times New Roman"/>
          <w:b/>
          <w:bCs/>
        </w:rPr>
        <w:t xml:space="preserve">Ralf </w:t>
      </w:r>
      <w:proofErr w:type="spellStart"/>
      <w:r w:rsidRPr="00D92CBB">
        <w:rPr>
          <w:rFonts w:ascii="Times New Roman" w:hAnsi="Times New Roman" w:cs="Times New Roman"/>
          <w:b/>
          <w:bCs/>
        </w:rPr>
        <w:t>Butschkow</w:t>
      </w:r>
      <w:proofErr w:type="spellEnd"/>
      <w:r w:rsidRPr="00D92CBB">
        <w:rPr>
          <w:rFonts w:ascii="Times New Roman" w:hAnsi="Times New Roman" w:cs="Times New Roman"/>
          <w:b/>
          <w:bCs/>
        </w:rPr>
        <w:t xml:space="preserve"> ,,Mądra mysz. Mam przyjaciółkę śpiewaczkę”</w:t>
      </w:r>
    </w:p>
    <w:p w14:paraId="4E036930" w14:textId="77777777" w:rsidR="00D92CBB" w:rsidRDefault="00D92CBB">
      <w:pPr>
        <w:rPr>
          <w:rFonts w:ascii="Times New Roman" w:hAnsi="Times New Roman" w:cs="Times New Roman"/>
          <w:b/>
          <w:bCs/>
        </w:rPr>
      </w:pPr>
    </w:p>
    <w:p w14:paraId="310D966C" w14:textId="055F0CE9" w:rsidR="00D92CBB" w:rsidRDefault="00D92CBB" w:rsidP="00D92CBB">
      <w:pPr>
        <w:spacing w:line="360" w:lineRule="auto"/>
        <w:jc w:val="both"/>
        <w:rPr>
          <w:rFonts w:ascii="Times New Roman" w:hAnsi="Times New Roman" w:cs="Times New Roman"/>
        </w:rPr>
      </w:pPr>
      <w:r w:rsidRPr="00D92CBB">
        <w:rPr>
          <w:rFonts w:ascii="Times New Roman" w:hAnsi="Times New Roman" w:cs="Times New Roman"/>
        </w:rPr>
        <w:t>Przyjaciółka Oskara, Paula, jest śpiewaczką operową. Oskar chciałby dowiedzieć się czegoś więcej o tym zawodzie, przyjaciółka zaprasza go więc do opery. Prezentuje salę prób, fosę orkiestrową oraz rekwizytornię, odpowiada też na wszystkie pytania dotyczące pracy w tym ciekawym zawodzie.</w:t>
      </w:r>
    </w:p>
    <w:p w14:paraId="767B9870" w14:textId="77777777" w:rsidR="00D92CBB" w:rsidRDefault="00D92CBB" w:rsidP="00D92CBB">
      <w:pPr>
        <w:spacing w:line="360" w:lineRule="auto"/>
        <w:jc w:val="both"/>
        <w:rPr>
          <w:rFonts w:ascii="Times New Roman" w:hAnsi="Times New Roman" w:cs="Times New Roman"/>
        </w:rPr>
      </w:pPr>
    </w:p>
    <w:p w14:paraId="0C359C22" w14:textId="06B84955" w:rsidR="00D92CBB" w:rsidRPr="00D92CBB" w:rsidRDefault="00D92CBB" w:rsidP="00D92CB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DDBC6FF" wp14:editId="3FB9165C">
            <wp:extent cx="5530028" cy="5505450"/>
            <wp:effectExtent l="0" t="0" r="0" b="0"/>
            <wp:docPr id="2" name="Obraz 2" descr="Mam przyjaciółkę śpiewaczkę | Mądra Mysz | Media Rodz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m przyjaciółkę śpiewaczkę | Mądra Mysz | Media Rodz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184" cy="552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CBB" w:rsidRPr="00D9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BB"/>
    <w:rsid w:val="003807E0"/>
    <w:rsid w:val="00724103"/>
    <w:rsid w:val="00D2721B"/>
    <w:rsid w:val="00D9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9684"/>
  <w15:chartTrackingRefBased/>
  <w15:docId w15:val="{B76CDCC9-9E7C-4087-9FFA-EB5FFCA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C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C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C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C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2026-01-15T07:34:00Z</dcterms:created>
  <dcterms:modified xsi:type="dcterms:W3CDTF">2026-01-15T07:37:00Z</dcterms:modified>
</cp:coreProperties>
</file>