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EB3F" w14:textId="56D3F682" w:rsidR="003807E0" w:rsidRPr="00A32BBD" w:rsidRDefault="00A32BBD" w:rsidP="00A32BB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32BBD">
        <w:rPr>
          <w:rFonts w:ascii="Times New Roman" w:hAnsi="Times New Roman" w:cs="Times New Roman"/>
          <w:b/>
          <w:bCs/>
        </w:rPr>
        <w:t>Krystyna Siesicka ,,Jezioro osobliwości”</w:t>
      </w:r>
    </w:p>
    <w:p w14:paraId="77003320" w14:textId="77777777" w:rsidR="00A32BBD" w:rsidRPr="00A32BBD" w:rsidRDefault="00A32BBD" w:rsidP="00A32BB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5ABE92D" w14:textId="77777777" w:rsidR="00A32BBD" w:rsidRDefault="00A32BBD" w:rsidP="00A32BBD">
      <w:pPr>
        <w:spacing w:line="360" w:lineRule="auto"/>
        <w:jc w:val="both"/>
        <w:rPr>
          <w:rFonts w:ascii="Times New Roman" w:hAnsi="Times New Roman" w:cs="Times New Roman"/>
        </w:rPr>
      </w:pPr>
      <w:r w:rsidRPr="00A32BBD">
        <w:rPr>
          <w:rFonts w:ascii="Times New Roman" w:hAnsi="Times New Roman" w:cs="Times New Roman"/>
        </w:rPr>
        <w:t>Oto Jezioro Osobliwości jedna z najchętniej czytanych przez młodzież książek Krystyny Siesickiej. Wielowątkowa, zawieszona między warszawskim pejzażem ulic a harcerskimi namiotami pod Nidzicą, o fabule zbudowanej na rodzinnych konfliktach i dziewczyńskich rozterkach, dalekiej od wygładzonych treści.</w:t>
      </w:r>
    </w:p>
    <w:p w14:paraId="52C73E7B" w14:textId="77777777" w:rsidR="00A32BBD" w:rsidRDefault="00A32BBD" w:rsidP="00A32BBD">
      <w:pPr>
        <w:spacing w:line="360" w:lineRule="auto"/>
        <w:jc w:val="both"/>
        <w:rPr>
          <w:rFonts w:ascii="Times New Roman" w:hAnsi="Times New Roman" w:cs="Times New Roman"/>
        </w:rPr>
      </w:pPr>
    </w:p>
    <w:p w14:paraId="7574A48D" w14:textId="5ABA3B65" w:rsidR="00A32BBD" w:rsidRPr="00A32BBD" w:rsidRDefault="00A32BBD" w:rsidP="00A32BB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FC3247A" wp14:editId="695BF4D8">
            <wp:extent cx="4610100" cy="6154720"/>
            <wp:effectExtent l="0" t="0" r="0" b="0"/>
            <wp:docPr id="1" name="Obraz 1" descr="JEZIORO OSOBLIWOŚCI - Krystyna Siesicka - Literatura obyczajowa - ROMANSE,  OBYCZAJ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ZIORO OSOBLIWOŚCI - Krystyna Siesicka - Literatura obyczajowa - ROMANSE,  OBYCZAJOW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233" cy="617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3EEDD" w14:textId="77777777" w:rsidR="00A32BBD" w:rsidRPr="00A32BBD" w:rsidRDefault="00A32BBD" w:rsidP="00A32BB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32BBD" w:rsidRPr="00A3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BD"/>
    <w:rsid w:val="003807E0"/>
    <w:rsid w:val="00A32BBD"/>
    <w:rsid w:val="00B95C53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58AB"/>
  <w15:chartTrackingRefBased/>
  <w15:docId w15:val="{3C5ECCCB-3827-45AF-BC90-48AF532B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B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B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B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B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B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B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B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B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B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B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B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2BB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7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2026-02-04T09:30:00Z</dcterms:created>
  <dcterms:modified xsi:type="dcterms:W3CDTF">2026-02-04T09:33:00Z</dcterms:modified>
</cp:coreProperties>
</file>