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FC4" w14:textId="32E291A4" w:rsidR="003807E0" w:rsidRPr="001C4145" w:rsidRDefault="001C4145">
      <w:pPr>
        <w:rPr>
          <w:rFonts w:ascii="Times New Roman" w:hAnsi="Times New Roman" w:cs="Times New Roman"/>
          <w:b/>
          <w:bCs/>
        </w:rPr>
      </w:pPr>
      <w:r w:rsidRPr="001C4145">
        <w:rPr>
          <w:rFonts w:ascii="Times New Roman" w:hAnsi="Times New Roman" w:cs="Times New Roman"/>
          <w:b/>
          <w:bCs/>
        </w:rPr>
        <w:t>Charles Perrault ,,Bajki”</w:t>
      </w:r>
    </w:p>
    <w:p w14:paraId="6DAC0E5A" w14:textId="77777777" w:rsidR="001C4145" w:rsidRPr="001C4145" w:rsidRDefault="001C4145">
      <w:pPr>
        <w:rPr>
          <w:rFonts w:ascii="Times New Roman" w:hAnsi="Times New Roman" w:cs="Times New Roman"/>
        </w:rPr>
      </w:pPr>
    </w:p>
    <w:p w14:paraId="73B7F4EC" w14:textId="2B5D656F" w:rsidR="001C4145" w:rsidRPr="001C4145" w:rsidRDefault="001C4145">
      <w:pPr>
        <w:rPr>
          <w:rFonts w:ascii="Times New Roman" w:hAnsi="Times New Roman" w:cs="Times New Roman"/>
        </w:rPr>
      </w:pPr>
      <w:r w:rsidRPr="001C4145">
        <w:rPr>
          <w:rFonts w:ascii="Times New Roman" w:hAnsi="Times New Roman" w:cs="Times New Roman"/>
        </w:rPr>
        <w:t>Bajki Charlesa Perraulta: Śpiąca królewna, Czerwony Kapturek, Kot w butach, Kopciuszek, Wróżki</w:t>
      </w:r>
      <w:r w:rsidRPr="001C4145">
        <w:rPr>
          <w:rFonts w:ascii="Times New Roman" w:hAnsi="Times New Roman" w:cs="Times New Roman"/>
        </w:rPr>
        <w:t>, Paluszek, Sinobrody.</w:t>
      </w:r>
    </w:p>
    <w:p w14:paraId="4965E00A" w14:textId="77777777" w:rsidR="001C4145" w:rsidRDefault="001C4145"/>
    <w:p w14:paraId="303EB41F" w14:textId="1F9E8BAD" w:rsidR="001C4145" w:rsidRDefault="001C4145" w:rsidP="001C4145">
      <w:pPr>
        <w:jc w:val="center"/>
      </w:pPr>
      <w:r>
        <w:rPr>
          <w:noProof/>
        </w:rPr>
        <w:drawing>
          <wp:inline distT="0" distB="0" distL="0" distR="0" wp14:anchorId="322ADE06" wp14:editId="42DCB27B">
            <wp:extent cx="4743450" cy="6974154"/>
            <wp:effectExtent l="0" t="0" r="0" b="0"/>
            <wp:docPr id="1" name="Obraz 1" descr="Bajki, 2023: Charles Perrault (książka) - Profinf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jki, 2023: Charles Perrault (książka) - Profinfo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642" cy="69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45"/>
    <w:rsid w:val="001C4145"/>
    <w:rsid w:val="003807E0"/>
    <w:rsid w:val="00B026F1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5C69"/>
  <w15:chartTrackingRefBased/>
  <w15:docId w15:val="{05D8CBE6-A87C-47F4-B17C-EC5DBAE4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2026-06-08T12:10:00Z</dcterms:created>
  <dcterms:modified xsi:type="dcterms:W3CDTF">2026-06-08T12:15:00Z</dcterms:modified>
</cp:coreProperties>
</file>