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4BEFC" w14:textId="77777777" w:rsidR="00860C1B" w:rsidRPr="00860C1B" w:rsidRDefault="00860C1B" w:rsidP="00860C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PRZEDMIOTOWY SYSTEM OCENIANIA Z EDUKACJI ZDROWOTNEJ</w:t>
      </w:r>
    </w:p>
    <w:p w14:paraId="32BF8112" w14:textId="5BC163A0" w:rsidR="00860C1B" w:rsidRPr="00860C1B" w:rsidRDefault="001F730D" w:rsidP="00860C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 klas VI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–VIII szkoły podstawowej</w:t>
      </w:r>
    </w:p>
    <w:p w14:paraId="77C759DD" w14:textId="38029163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Szkoła:</w:t>
      </w:r>
      <w:r w:rsidRPr="00860C1B">
        <w:rPr>
          <w:rFonts w:ascii="Times New Roman" w:hAnsi="Times New Roman" w:cs="Times New Roman"/>
          <w:sz w:val="24"/>
          <w:szCs w:val="24"/>
        </w:rPr>
        <w:t xml:space="preserve"> </w:t>
      </w:r>
      <w:r w:rsidR="001F730D">
        <w:rPr>
          <w:rFonts w:ascii="Times New Roman" w:hAnsi="Times New Roman" w:cs="Times New Roman"/>
          <w:sz w:val="24"/>
          <w:szCs w:val="24"/>
        </w:rPr>
        <w:t>Zespół Szkolno-Przedszkolny w Czerminie</w:t>
      </w:r>
      <w:r w:rsidRPr="00860C1B">
        <w:rPr>
          <w:rFonts w:ascii="Times New Roman" w:hAnsi="Times New Roman" w:cs="Times New Roman"/>
          <w:sz w:val="24"/>
          <w:szCs w:val="24"/>
        </w:rP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Rok szkolny:</w:t>
      </w:r>
      <w:r w:rsidRPr="00860C1B">
        <w:rPr>
          <w:rFonts w:ascii="Times New Roman" w:hAnsi="Times New Roman" w:cs="Times New Roman"/>
          <w:sz w:val="24"/>
          <w:szCs w:val="24"/>
        </w:rPr>
        <w:t xml:space="preserve"> </w:t>
      </w:r>
      <w:r w:rsidR="001F730D">
        <w:rPr>
          <w:rFonts w:ascii="Times New Roman" w:hAnsi="Times New Roman" w:cs="Times New Roman"/>
          <w:sz w:val="24"/>
          <w:szCs w:val="24"/>
        </w:rPr>
        <w:t>2026/2027</w:t>
      </w:r>
      <w:r w:rsidRPr="00860C1B">
        <w:rPr>
          <w:rFonts w:ascii="Times New Roman" w:hAnsi="Times New Roman" w:cs="Times New Roman"/>
          <w:sz w:val="24"/>
          <w:szCs w:val="24"/>
        </w:rP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Nauczyciel:</w:t>
      </w:r>
      <w:r w:rsidRPr="00860C1B">
        <w:rPr>
          <w:rFonts w:ascii="Times New Roman" w:hAnsi="Times New Roman" w:cs="Times New Roman"/>
          <w:sz w:val="24"/>
          <w:szCs w:val="24"/>
        </w:rPr>
        <w:t xml:space="preserve"> </w:t>
      </w:r>
      <w:r w:rsidR="001F730D">
        <w:rPr>
          <w:rFonts w:ascii="Times New Roman" w:hAnsi="Times New Roman" w:cs="Times New Roman"/>
          <w:sz w:val="24"/>
          <w:szCs w:val="24"/>
        </w:rPr>
        <w:t>mgr Edyta Mikoś</w:t>
      </w:r>
    </w:p>
    <w:p w14:paraId="35CF7AAE" w14:textId="75E064BE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A247B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I. POSTANOWIENIA OGÓLNE</w:t>
      </w:r>
    </w:p>
    <w:p w14:paraId="33A71865" w14:textId="2126BCF0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Przedmiotowy System Oceniania z edukacji zdrowotnej określa zasady, sposoby i kryteria oceniania osiągnięć edukacyjnych uczniów na zajęciach </w:t>
      </w:r>
      <w:r w:rsidR="001F730D">
        <w:rPr>
          <w:rFonts w:ascii="Times New Roman" w:hAnsi="Times New Roman" w:cs="Times New Roman"/>
          <w:sz w:val="24"/>
          <w:szCs w:val="24"/>
        </w:rPr>
        <w:t>edukacji zdrowotnej w klasach VI</w:t>
      </w:r>
      <w:r w:rsidRPr="00860C1B">
        <w:rPr>
          <w:rFonts w:ascii="Times New Roman" w:hAnsi="Times New Roman" w:cs="Times New Roman"/>
          <w:sz w:val="24"/>
          <w:szCs w:val="24"/>
        </w:rPr>
        <w:t>–VIII szkoły podstawowej.</w:t>
      </w:r>
    </w:p>
    <w:p w14:paraId="2C5FA28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jest integralną częścią procesu nauczania i uczenia się. Jego podstawowym zadaniem jest rozpoznawanie poziomu oraz postępów ucznia w opanowaniu wiadomości i umiejętności odnoszących się do zdrowia oraz wspieranie ucznia w rozwijaniu kompetencji pozwalających na podejmowanie świadomych i odpowiedzialnych decyzji dotyczących zdrowia własnego i innych osób.</w:t>
      </w:r>
    </w:p>
    <w:p w14:paraId="6BEBB61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Ze względu na specyfikę edukacji zdrowotnej ocenianie powinno mieć charakter przede wszystkim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wspierający, motywujący, rozwojowy i praktyczny</w:t>
      </w:r>
      <w:r w:rsidRPr="00860C1B">
        <w:rPr>
          <w:rFonts w:ascii="Times New Roman" w:hAnsi="Times New Roman" w:cs="Times New Roman"/>
          <w:sz w:val="24"/>
          <w:szCs w:val="24"/>
        </w:rPr>
        <w:t>. Przedmiot nie ogranicza się do zapamiętywania informacji. Istotne znaczenie ma umiejętność wykorzystania zdobytej wiedzy, analizowania sytuacji, rozwiązywania problemów, wyszukiwania i weryfikowania informacji, podejmowania decyzji oraz formułowania wniosków.</w:t>
      </w:r>
    </w:p>
    <w:p w14:paraId="4CB66DE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procesie oceniania nauczyciel uwzględnia indywidualne możliwości psychofizyczne i edukacyjne ucznia oraz, w przypadkach wymagających dostosowania wymagań edukacyjnych, jego rozpoznane potrzeby.</w:t>
      </w:r>
    </w:p>
    <w:p w14:paraId="0DA2D1AC" w14:textId="3C85D67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52610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II. CELE PRZEDMIOTOWEGO SYSTEMU OCENIANIA</w:t>
      </w:r>
    </w:p>
    <w:p w14:paraId="0561A74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Celem oceniania osiągnięć ucznia jest:</w:t>
      </w:r>
    </w:p>
    <w:p w14:paraId="0E5A54AA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rozpoznawanie poziomu opanowania wiadomości i umiejętności określonych dla przedmiotu edukacja zdrowotna;</w:t>
      </w:r>
    </w:p>
    <w:p w14:paraId="3A6EAE63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monitorowanie postępów ucznia;</w:t>
      </w:r>
    </w:p>
    <w:p w14:paraId="4324E162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dostarczanie uczniowi informacji o tym, co już potrafi oraz nad czym powinien jeszcze pracować;</w:t>
      </w:r>
    </w:p>
    <w:p w14:paraId="78E74923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wspieranie ucznia w świadomym i odpowiedzialnym podejściu do zdrowia;</w:t>
      </w:r>
    </w:p>
    <w:p w14:paraId="5BEDAA11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wykorzystywania wiedzy w sytuacjach praktycznych;</w:t>
      </w:r>
    </w:p>
    <w:p w14:paraId="47A22CCF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kształtowanie umiejętności analizowania informacji dotyczących zdrowia;</w:t>
      </w:r>
    </w:p>
    <w:p w14:paraId="339DEAD9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rozpoznawania informacji wiarygodnych i niewiarygodnych;</w:t>
      </w:r>
    </w:p>
    <w:p w14:paraId="4C476504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krytycznego myślenia oraz umiejętności podejmowania decyzji;</w:t>
      </w:r>
    </w:p>
    <w:p w14:paraId="69FB30A7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motywowanie ucznia do systematycznego zdobywania wiedzy i rozwijania kompetencji;</w:t>
      </w:r>
    </w:p>
    <w:p w14:paraId="64866D94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współpracy, komunikowania się, argumentowania i rozwiązywania problemów;</w:t>
      </w:r>
    </w:p>
    <w:p w14:paraId="1426AAB9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wspieranie samodzielności ucznia;</w:t>
      </w:r>
    </w:p>
    <w:p w14:paraId="2A703A86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dostarczanie rodzicom informacji o postępach i trudnościach ucznia w nauce;</w:t>
      </w:r>
    </w:p>
    <w:p w14:paraId="2E81ECD0" w14:textId="77777777" w:rsidR="00860C1B" w:rsidRPr="00860C1B" w:rsidRDefault="00860C1B" w:rsidP="00860C1B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umożliwienie nauczycielowi doskonalenia organizacji i metod pracy dydaktycznej.</w:t>
      </w:r>
    </w:p>
    <w:p w14:paraId="4966C200" w14:textId="75808BFB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2D5D0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III. OBSZARY EDUKACJI ZDROWOTNEJ UWZGLĘDNIANE W OCENIANIU</w:t>
      </w:r>
    </w:p>
    <w:p w14:paraId="1557C0E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osiągnięć ucznia jest związane z realizowanymi treściami edukacji zdrowotnej, obejmującymi w szczególności następujące obszary:</w:t>
      </w:r>
    </w:p>
    <w:p w14:paraId="628EFC3B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wartości i postawy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226F5FBE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fizyczne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25B8BC9D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aktywność fizyczną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3B289C8A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odżywianie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200A3B3E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psychiczne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438F7C96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społeczne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72AB4FC5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dojrzewanie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31202B22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środowiskowe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3A2386DA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internet i profilaktykę uzależnień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7FF92851" w14:textId="77777777" w:rsidR="00860C1B" w:rsidRPr="00860C1B" w:rsidRDefault="00860C1B" w:rsidP="00860C1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inne zagadnienia wynikające z realizowanej podstawy programowej i programu nauczania.</w:t>
      </w:r>
    </w:p>
    <w:p w14:paraId="148CA47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Zakres oraz stopień złożoności wymagań dostosowuje się do wieku uczniów, etapu edukacyjnego oraz treści przewidzianych do realizacji w danej klasie.</w:t>
      </w:r>
    </w:p>
    <w:p w14:paraId="728D1DA6" w14:textId="5F8721B4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B755A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IV. CO PODLEGA OCENIANIU?</w:t>
      </w:r>
    </w:p>
    <w:p w14:paraId="565DB45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Przedmiotem oceny są przede wszystkim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wiadomości i umiejętności ucznia</w:t>
      </w:r>
      <w:r w:rsidRPr="00860C1B">
        <w:rPr>
          <w:rFonts w:ascii="Times New Roman" w:hAnsi="Times New Roman" w:cs="Times New Roman"/>
          <w:sz w:val="24"/>
          <w:szCs w:val="24"/>
        </w:rPr>
        <w:t>, a w szczególności:</w:t>
      </w:r>
    </w:p>
    <w:p w14:paraId="63DB80A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1. Wiedza i rozumienie zagadnień</w:t>
      </w:r>
    </w:p>
    <w:p w14:paraId="76E3A92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może podlegać:</w:t>
      </w:r>
    </w:p>
    <w:p w14:paraId="16DE6F75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podstawowych pojęć związanych ze zdrowiem;</w:t>
      </w:r>
    </w:p>
    <w:p w14:paraId="6E6686E3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czynników wpływających na zdrowie;</w:t>
      </w:r>
    </w:p>
    <w:p w14:paraId="6E5192D2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zasad profilaktyki;</w:t>
      </w:r>
    </w:p>
    <w:p w14:paraId="4A7A72E8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zależności pomiędzy stylem życia a zdrowiem;</w:t>
      </w:r>
    </w:p>
    <w:p w14:paraId="5697086B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zasad bezpieczeństwa;</w:t>
      </w:r>
    </w:p>
    <w:p w14:paraId="7B2ADE6A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sposobów reagowania w sytuacjach zagrożenia zdrowia lub życia;</w:t>
      </w:r>
    </w:p>
    <w:p w14:paraId="36A377C7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możliwości uzyskania pomocy;</w:t>
      </w:r>
    </w:p>
    <w:p w14:paraId="3836DD18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znaczenia zdrowia fizycznego, psychicznego, społecznego, seksualnego i środowiskowego;</w:t>
      </w:r>
    </w:p>
    <w:p w14:paraId="2BCCA65B" w14:textId="77777777" w:rsidR="00860C1B" w:rsidRPr="00860C1B" w:rsidRDefault="00860C1B" w:rsidP="00860C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zagadnień realizowanych w ramach poszczególnych działów programu.</w:t>
      </w:r>
    </w:p>
    <w:p w14:paraId="6516B33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2. Wykorzystywanie wiedzy w praktyce</w:t>
      </w:r>
    </w:p>
    <w:p w14:paraId="32E6541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umiejętność:</w:t>
      </w:r>
    </w:p>
    <w:p w14:paraId="4934F403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zastosowania zdobytej wiedzy do rozwiązania problemu;</w:t>
      </w:r>
    </w:p>
    <w:p w14:paraId="0F81E205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zaproponowania właściwego sposobu postępowania w określonej sytuacji;</w:t>
      </w:r>
    </w:p>
    <w:p w14:paraId="04C8A5DF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analizowania przykładowych sytuacji związanych ze zdrowiem;</w:t>
      </w:r>
    </w:p>
    <w:p w14:paraId="20901D80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przewidywania możliwych konsekwencji określonych zachowań;</w:t>
      </w:r>
    </w:p>
    <w:p w14:paraId="53C887E6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podejmowania decyzji na podstawie dostępnych informacji;</w:t>
      </w:r>
    </w:p>
    <w:p w14:paraId="4F125892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proponowania działań profilaktycznych;</w:t>
      </w:r>
    </w:p>
    <w:p w14:paraId="0DDCC6F6" w14:textId="77777777" w:rsidR="00860C1B" w:rsidRPr="00860C1B" w:rsidRDefault="00860C1B" w:rsidP="00860C1B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wskazywania sposobów ograniczania czynników ryzyka.</w:t>
      </w:r>
    </w:p>
    <w:p w14:paraId="69C990C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3. Analiza i krytyczna ocena informacji</w:t>
      </w:r>
    </w:p>
    <w:p w14:paraId="74C2F73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 może być oceniany za umiejętność:</w:t>
      </w:r>
    </w:p>
    <w:p w14:paraId="76937855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wyszukiwania informacji dotyczących zdrowia;</w:t>
      </w:r>
    </w:p>
    <w:p w14:paraId="127C5648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korzystania z różnych źródeł;</w:t>
      </w:r>
    </w:p>
    <w:p w14:paraId="4706D64E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porównywania informacji;</w:t>
      </w:r>
    </w:p>
    <w:p w14:paraId="6C58597B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rozpoznawania wiarygodnych źródeł wiedzy;</w:t>
      </w:r>
    </w:p>
    <w:p w14:paraId="146DBA26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odróżniania faktów od opinii;</w:t>
      </w:r>
    </w:p>
    <w:p w14:paraId="508AFE06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rozpoznawania treści reklamowych, manipulacyjnych lub wprowadzających w błąd;</w:t>
      </w:r>
    </w:p>
    <w:p w14:paraId="7F400B2F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formułowania wniosków na podstawie dostępnych danych;</w:t>
      </w:r>
    </w:p>
    <w:p w14:paraId="56FA1690" w14:textId="77777777" w:rsidR="00860C1B" w:rsidRPr="00860C1B" w:rsidRDefault="00860C1B" w:rsidP="00860C1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uzasadniania swojego stanowiska.</w:t>
      </w:r>
    </w:p>
    <w:p w14:paraId="5340825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4. Rozwiązywanie problemów</w:t>
      </w:r>
    </w:p>
    <w:p w14:paraId="6CD4BF8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sposób wykorzystania wiedzy do analizy sytuacji problemowej.</w:t>
      </w:r>
    </w:p>
    <w:p w14:paraId="38C5B22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może uwzględniać:</w:t>
      </w:r>
    </w:p>
    <w:p w14:paraId="134F8C75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prawidłowe rozpoznanie problemu;</w:t>
      </w:r>
    </w:p>
    <w:p w14:paraId="6DCC30A1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wskazanie jego możliwych przyczyn;</w:t>
      </w:r>
    </w:p>
    <w:p w14:paraId="4D727F4F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przewidywanie konsekwencji;</w:t>
      </w:r>
    </w:p>
    <w:p w14:paraId="3C8AC60D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zaproponowanie możliwych rozwiązań;</w:t>
      </w:r>
    </w:p>
    <w:p w14:paraId="32DCBE16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wybór rozwiązania adekwatnego do sytuacji;</w:t>
      </w:r>
    </w:p>
    <w:p w14:paraId="597511E8" w14:textId="77777777" w:rsidR="00860C1B" w:rsidRPr="00860C1B" w:rsidRDefault="00860C1B" w:rsidP="00860C1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uzasadnienie dokonanego wyboru.</w:t>
      </w:r>
    </w:p>
    <w:p w14:paraId="7B3CC8C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5. Umiejętności komunikacyjne i społeczne</w:t>
      </w:r>
    </w:p>
    <w:p w14:paraId="65F019F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W zależności od realizowanego zadania oceniane mogą być:</w:t>
      </w:r>
    </w:p>
    <w:p w14:paraId="472018AE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rzeczowe formułowanie wypowiedzi;</w:t>
      </w:r>
    </w:p>
    <w:p w14:paraId="355F94CB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argumentowanie;</w:t>
      </w:r>
    </w:p>
    <w:p w14:paraId="2EDBF176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aktywne słuchanie;</w:t>
      </w:r>
    </w:p>
    <w:p w14:paraId="46CAFACF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prowadzenie dyskusji z poszanowaniem innych osób;</w:t>
      </w:r>
    </w:p>
    <w:p w14:paraId="7404A0DA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współpraca podczas wykonywania zadania zespołowego;</w:t>
      </w:r>
    </w:p>
    <w:p w14:paraId="709BBA3D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prezentowanie efektów pracy;</w:t>
      </w:r>
    </w:p>
    <w:p w14:paraId="2144977F" w14:textId="77777777" w:rsidR="00860C1B" w:rsidRPr="00860C1B" w:rsidRDefault="00860C1B" w:rsidP="00860C1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rozwiązywanie problemów w sposób konstruktywny.</w:t>
      </w:r>
    </w:p>
    <w:p w14:paraId="5F7494D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6. Realizacja zadań praktycznych i projektowych</w:t>
      </w:r>
    </w:p>
    <w:p w14:paraId="167DD9D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może podlegać:</w:t>
      </w:r>
    </w:p>
    <w:p w14:paraId="7519C9C4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merytoryczna wykonania zadania;</w:t>
      </w:r>
    </w:p>
    <w:p w14:paraId="795E4FCC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wiedzy przedmiotowej;</w:t>
      </w:r>
    </w:p>
    <w:p w14:paraId="32283F05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samodzielność odpowiednia do możliwości ucznia;</w:t>
      </w:r>
    </w:p>
    <w:p w14:paraId="4D066AAC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rozwiązania problemu;</w:t>
      </w:r>
    </w:p>
    <w:p w14:paraId="0A3729BF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i wykorzystanie źródeł;</w:t>
      </w:r>
    </w:p>
    <w:p w14:paraId="01492F06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formułowanie wniosków;</w:t>
      </w:r>
    </w:p>
    <w:p w14:paraId="6F9DBA37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prezentacja rezultatów pracy;</w:t>
      </w:r>
    </w:p>
    <w:p w14:paraId="10FDC34D" w14:textId="77777777" w:rsidR="00860C1B" w:rsidRPr="00860C1B" w:rsidRDefault="00860C1B" w:rsidP="00860C1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terminowość, jeżeli stanowi element wcześniej podanych kryteriów.</w:t>
      </w:r>
    </w:p>
    <w:p w14:paraId="723A0E9A" w14:textId="5E24EA9A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4F1B8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V. SZCZEGÓLNA ZASADA OCENIANIA NA EDUKACJI ZDROWOTNEJ</w:t>
      </w:r>
    </w:p>
    <w:p w14:paraId="4DE03EB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Edukacja zdrowotna obejmuje zagadnienia bezpośrednio odnoszące się do życia człowieka, jego zdrowia, emocji, relacji, dojrzewania, zachowań zdrowotnych i sytuacji osobistych. Z tego względu ocenianie wymaga szczególnego poszanowania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godności, prywatności, bezpieczeństwa i granic ucznia</w:t>
      </w:r>
      <w:r w:rsidRPr="00860C1B">
        <w:rPr>
          <w:rFonts w:ascii="Times New Roman" w:hAnsi="Times New Roman" w:cs="Times New Roman"/>
          <w:sz w:val="24"/>
          <w:szCs w:val="24"/>
        </w:rPr>
        <w:t>.</w:t>
      </w:r>
    </w:p>
    <w:p w14:paraId="2ED20A0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Ocenie NIE podlegają:</w:t>
      </w:r>
    </w:p>
    <w:p w14:paraId="4AD7A6CD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stan zdrowia ucznia;</w:t>
      </w:r>
    </w:p>
    <w:p w14:paraId="4E26F4C4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masa ciała, wygląd lub budowa ciała;</w:t>
      </w:r>
    </w:p>
    <w:p w14:paraId="4788EB6E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poziom sprawności fizycznej sam w sobie;</w:t>
      </w:r>
    </w:p>
    <w:p w14:paraId="6ABCA7D6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występowanie choroby, niepełnosprawności lub innych indywidualnych uwarunkowań;</w:t>
      </w:r>
    </w:p>
    <w:p w14:paraId="627FA484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sytuacja rodzinna ucznia;</w:t>
      </w:r>
    </w:p>
    <w:p w14:paraId="55D74BBF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osobiste doświadczenia związane ze zdrowiem psychicznym lub fizycznym;</w:t>
      </w:r>
    </w:p>
    <w:p w14:paraId="3F81B887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prywatne przeżycia i doświadczenia ucznia;</w:t>
      </w:r>
    </w:p>
    <w:p w14:paraId="6E90DA39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fakt korzystania lub niekorzystania z pomocy psychologicznej, psychiatrycznej, lekarskiej lub innej specjalistycznej;</w:t>
      </w:r>
    </w:p>
    <w:p w14:paraId="4610ABFA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osobiste przekonania i światopogląd ucznia;</w:t>
      </w:r>
    </w:p>
    <w:p w14:paraId="08A2659F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ujawnianie lub nieujawnianie informacji dotyczących życia prywatnego;</w:t>
      </w:r>
    </w:p>
    <w:p w14:paraId="59214965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gotowość do publicznego wypowiadania się na temat własnych doświadczeń;</w:t>
      </w:r>
    </w:p>
    <w:p w14:paraId="6D099037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zachowania członków rodziny ucznia;</w:t>
      </w:r>
    </w:p>
    <w:p w14:paraId="22EE76BB" w14:textId="77777777" w:rsidR="00860C1B" w:rsidRPr="00860C1B" w:rsidRDefault="00860C1B" w:rsidP="00860C1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osobiste doświadczenia związane z dojrzewaniem, relacjami lub seksualnością.</w:t>
      </w:r>
    </w:p>
    <w:p w14:paraId="314DBB6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Uczeń nie może być zobowiązany do ujawniania informacji dotyczących własnego zdrowia, życia prywatnego, sytuacji rodzinnej ani osobistych doświadczeń w celu uzyskania oceny.</w:t>
      </w:r>
    </w:p>
    <w:p w14:paraId="0E1A2AB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Jeżeli zadanie dotyczy zagadnienia wrażliwego, nauczyciel powinien konstruować je w taki sposób, aby uczeń mógł wykazać się wiedzą i umiejętnościami poprzez analizę sytuacji modelowej, przypadku, materiału źródłowego lub przykładu, bez konieczności odnoszenia się do własnego życia.</w:t>
      </w:r>
    </w:p>
    <w:p w14:paraId="1CE67ED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Przykład:</w:t>
      </w:r>
    </w:p>
    <w:p w14:paraId="519C99F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Nie ocenia się tego,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czy uczeń odżywia się zdrowo</w:t>
      </w:r>
      <w:r w:rsidRPr="00860C1B">
        <w:rPr>
          <w:rFonts w:ascii="Times New Roman" w:hAnsi="Times New Roman" w:cs="Times New Roman"/>
          <w:sz w:val="24"/>
          <w:szCs w:val="24"/>
        </w:rPr>
        <w:t>.</w:t>
      </w:r>
    </w:p>
    <w:p w14:paraId="7FCBFB8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Można natomiast ocenić, czy uczeń:</w:t>
      </w:r>
    </w:p>
    <w:p w14:paraId="4F7DB04D" w14:textId="77777777" w:rsidR="00860C1B" w:rsidRPr="00860C1B" w:rsidRDefault="00860C1B" w:rsidP="00860C1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 zasady prawidłowego żywienia;</w:t>
      </w:r>
    </w:p>
    <w:p w14:paraId="23E16BCA" w14:textId="77777777" w:rsidR="00860C1B" w:rsidRPr="00860C1B" w:rsidRDefault="00860C1B" w:rsidP="00860C1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potrafi przeanalizować przykładowy jadłospis;</w:t>
      </w:r>
    </w:p>
    <w:p w14:paraId="19F0FADA" w14:textId="77777777" w:rsidR="00860C1B" w:rsidRPr="00860C1B" w:rsidRDefault="00860C1B" w:rsidP="00860C1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odczytać informacje znajdujące się na etykiecie produktu;</w:t>
      </w:r>
    </w:p>
    <w:p w14:paraId="4CD44833" w14:textId="77777777" w:rsidR="00860C1B" w:rsidRPr="00860C1B" w:rsidRDefault="00860C1B" w:rsidP="00860C1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czynniki wpływające na wybory żywieniowe;</w:t>
      </w:r>
    </w:p>
    <w:p w14:paraId="06E29F8D" w14:textId="77777777" w:rsidR="00860C1B" w:rsidRPr="00860C1B" w:rsidRDefault="00860C1B" w:rsidP="00860C1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zaproponować i uzasadnić korzystniejsze rozwiązanie.</w:t>
      </w:r>
    </w:p>
    <w:p w14:paraId="3F0FA19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Nie ocenia się tego,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czy uczeń doświadcza stresu i jak radzi sobie z nim w życiu prywatnym</w:t>
      </w:r>
      <w:r w:rsidRPr="00860C1B">
        <w:rPr>
          <w:rFonts w:ascii="Times New Roman" w:hAnsi="Times New Roman" w:cs="Times New Roman"/>
          <w:sz w:val="24"/>
          <w:szCs w:val="24"/>
        </w:rPr>
        <w:t>.</w:t>
      </w:r>
    </w:p>
    <w:p w14:paraId="55B6EEA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Można ocenić, czy uczeń:</w:t>
      </w:r>
    </w:p>
    <w:p w14:paraId="65ED68FB" w14:textId="77777777" w:rsidR="00860C1B" w:rsidRPr="00860C1B" w:rsidRDefault="00860C1B" w:rsidP="00860C1B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możliwe objawy stresu;</w:t>
      </w:r>
    </w:p>
    <w:p w14:paraId="5FE164DC" w14:textId="77777777" w:rsidR="00860C1B" w:rsidRPr="00860C1B" w:rsidRDefault="00860C1B" w:rsidP="00860C1B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 konstruktywne sposoby radzenia sobie z napięciem;</w:t>
      </w:r>
    </w:p>
    <w:p w14:paraId="64E7398A" w14:textId="77777777" w:rsidR="00860C1B" w:rsidRPr="00860C1B" w:rsidRDefault="00860C1B" w:rsidP="00860C1B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wskazać sytuacje wymagające pomocy osoby dorosłej lub specjalisty;</w:t>
      </w:r>
    </w:p>
    <w:p w14:paraId="1597595F" w14:textId="77777777" w:rsidR="00860C1B" w:rsidRPr="00860C1B" w:rsidRDefault="00860C1B" w:rsidP="00860C1B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zaproponować właściwy sposób postępowania w opisanej sytuacji.</w:t>
      </w:r>
    </w:p>
    <w:p w14:paraId="6A4C5D1D" w14:textId="49490B95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9D05F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VI. FORMY SPRAWDZANIA OSIĄGNIĘĆ EDUKACYJNYCH UCZNIA</w:t>
      </w:r>
    </w:p>
    <w:p w14:paraId="38F9B15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Ze względu na praktyczny i interdyscyplinarny charakter edukacji zdrowotnej stosuje się zróżnicowane sposoby sprawdzania wiadomości i umiejętności.</w:t>
      </w:r>
    </w:p>
    <w:p w14:paraId="5E141DD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Ocenianiu mogą podlegać:</w:t>
      </w:r>
    </w:p>
    <w:p w14:paraId="44C95111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odpowiedzi ustne;</w:t>
      </w:r>
    </w:p>
    <w:p w14:paraId="7A37C719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krótkie prace pisemne;</w:t>
      </w:r>
    </w:p>
    <w:p w14:paraId="48DE06B0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kartkówki;</w:t>
      </w:r>
    </w:p>
    <w:p w14:paraId="08B36A7A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sprawdziany lub testy;</w:t>
      </w:r>
    </w:p>
    <w:p w14:paraId="66088A4F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problemowe;</w:t>
      </w:r>
    </w:p>
    <w:p w14:paraId="70AED72E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przypadku;</w:t>
      </w:r>
    </w:p>
    <w:p w14:paraId="7E8201C8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materiałów źródłowych;</w:t>
      </w:r>
    </w:p>
    <w:p w14:paraId="5C8B6272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karty pracy;</w:t>
      </w:r>
    </w:p>
    <w:p w14:paraId="6A4C94F1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ćwiczenia praktyczne;</w:t>
      </w:r>
    </w:p>
    <w:p w14:paraId="16FAC01D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projekty indywidualne;</w:t>
      </w:r>
    </w:p>
    <w:p w14:paraId="2CA8D4DB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projekty zespołowe;</w:t>
      </w:r>
    </w:p>
    <w:p w14:paraId="63FA9180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prezentacje;</w:t>
      </w:r>
    </w:p>
    <w:p w14:paraId="1EACC154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plakaty, infografiki i materiały edukacyjne;</w:t>
      </w:r>
    </w:p>
    <w:p w14:paraId="64818795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debaty i dyskusje;</w:t>
      </w:r>
    </w:p>
    <w:p w14:paraId="583B57B0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wystąpienia uczniowskie;</w:t>
      </w:r>
    </w:p>
    <w:p w14:paraId="779FDEBD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przygotowanie kampanii lub działania prozdrowotnego;</w:t>
      </w:r>
    </w:p>
    <w:p w14:paraId="4B30F6C4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etykiet, reklam, komunikatów medialnych lub danych;</w:t>
      </w:r>
    </w:p>
    <w:p w14:paraId="30778BA8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dotyczące wyszukiwania i weryfikowania informacji;</w:t>
      </w:r>
    </w:p>
    <w:p w14:paraId="75356653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wykonywane podczas lekcji;</w:t>
      </w:r>
    </w:p>
    <w:p w14:paraId="1CA36422" w14:textId="77777777" w:rsidR="00860C1B" w:rsidRPr="00860C1B" w:rsidRDefault="00860C1B" w:rsidP="00860C1B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inne formy pozwalające na sprawdzenie osiągnięcia wymagań edukacyjnych.</w:t>
      </w:r>
    </w:p>
    <w:p w14:paraId="4345281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formy sprawdzania osiągnięć zależy od rodzaju realizowanych treści oraz umiejętności, które mają zostać poddane ocenie.</w:t>
      </w:r>
    </w:p>
    <w:p w14:paraId="4F1F0B76" w14:textId="124E33B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078E4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VII. OCENIANIE AKTYWNOŚCI UCZNIA</w:t>
      </w:r>
    </w:p>
    <w:p w14:paraId="3DEAF10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Aktywność ucznia może być uwzględniana w ocenianiu, jeżeli jest związana z realizacją konkretnych celów edukacyjnych.</w:t>
      </w:r>
    </w:p>
    <w:p w14:paraId="792E2183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 aktywność uznaje się między innymi:</w:t>
      </w:r>
    </w:p>
    <w:p w14:paraId="79C89BB8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merytoryczny udział w dyskusji;</w:t>
      </w:r>
    </w:p>
    <w:p w14:paraId="200AC8DF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rozwiązywanie problemów;</w:t>
      </w:r>
    </w:p>
    <w:p w14:paraId="58C8E38F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formułowanie pytań;</w:t>
      </w:r>
    </w:p>
    <w:p w14:paraId="2DCEC8E8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wyciąganie wniosków;</w:t>
      </w:r>
    </w:p>
    <w:p w14:paraId="70FE2B98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analizowanie przypadków;</w:t>
      </w:r>
    </w:p>
    <w:p w14:paraId="61DB52B7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wyszukiwanie i weryfikowanie informacji;</w:t>
      </w:r>
    </w:p>
    <w:p w14:paraId="360110EB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udział w ćwiczeniach;</w:t>
      </w:r>
    </w:p>
    <w:p w14:paraId="61F2EA6D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przedstawianie argumentów;</w:t>
      </w:r>
    </w:p>
    <w:p w14:paraId="3F183662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prezentowanie wyników pracy;</w:t>
      </w:r>
    </w:p>
    <w:p w14:paraId="1EEB1ED4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wykonywanie powierzonych zadań;</w:t>
      </w:r>
    </w:p>
    <w:p w14:paraId="3D0A5A98" w14:textId="77777777" w:rsidR="00860C1B" w:rsidRPr="00860C1B" w:rsidRDefault="00860C1B" w:rsidP="00860C1B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konstruktywny udział w pracy zespołu.</w:t>
      </w:r>
    </w:p>
    <w:p w14:paraId="5142602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Aktywność nie powinna być utożsamiana wyłącznie z częstotliwością zgłaszania się do odpowiedzi.</w:t>
      </w:r>
    </w:p>
    <w:p w14:paraId="7A70417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powinien uwzględniać różne sposoby uczestnictwa ucznia w zajęciach, w tym możliwość wykazania się wiedzą i umiejętnościami w formie pisemnej, praktycznej lub projektowej.</w:t>
      </w:r>
    </w:p>
    <w:p w14:paraId="3F8D398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Uczeń, który z uwagi na indywidualne cechy funkcjonowania ma trudność z publicznym wypowiadaniem się, powinien mieć możliwość wykazania aktywności w innej, adekwatnej formie.</w:t>
      </w:r>
    </w:p>
    <w:p w14:paraId="27E46661" w14:textId="5D22AC20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38608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VIII. OCENIANIE PRACY W GRUPIE</w:t>
      </w:r>
    </w:p>
    <w:p w14:paraId="0DDB9A8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Praca zespołowa stanowi ważny element edukacji zdrowotnej, jednak ocena ucznia nie powinna wynikać wyłącznie z końcowego efektu pracy całej grupy.</w:t>
      </w:r>
    </w:p>
    <w:p w14:paraId="3CC3AFB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Podczas pracy zespołowej można uwzględniać:</w:t>
      </w:r>
    </w:p>
    <w:p w14:paraId="3A39E28C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realizację powierzonego zadania;</w:t>
      </w:r>
    </w:p>
    <w:p w14:paraId="59B4EEB2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wkład merytoryczny;</w:t>
      </w:r>
    </w:p>
    <w:p w14:paraId="0D361AB4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współpracę z innymi;</w:t>
      </w:r>
    </w:p>
    <w:p w14:paraId="6FAB1E6A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słuchania;</w:t>
      </w:r>
    </w:p>
    <w:p w14:paraId="12BABD19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przedstawianie propozycji rozwiązań;</w:t>
      </w:r>
    </w:p>
    <w:p w14:paraId="20F533D6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odpowiedzialność za własną część zadania;</w:t>
      </w:r>
    </w:p>
    <w:p w14:paraId="79D264B7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wykorzystywanie informacji i materiałów;</w:t>
      </w:r>
    </w:p>
    <w:p w14:paraId="176EC7BB" w14:textId="77777777" w:rsidR="00860C1B" w:rsidRPr="00860C1B" w:rsidRDefault="00860C1B" w:rsidP="00860C1B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udział w przygotowaniu końcowego rezultatu.</w:t>
      </w:r>
    </w:p>
    <w:p w14:paraId="0FF0FF2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 xml:space="preserve">Jeżeli nauczyciel wystawia indywidualne oceny za zadanie grupowe, powinien w miarę możliwości uwzględniać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indywidualny wkład i osiągnięcia każdego ucznia</w:t>
      </w:r>
      <w:r w:rsidRPr="00860C1B">
        <w:rPr>
          <w:rFonts w:ascii="Times New Roman" w:hAnsi="Times New Roman" w:cs="Times New Roman"/>
          <w:sz w:val="24"/>
          <w:szCs w:val="24"/>
        </w:rPr>
        <w:t>, a nie wyłącznie rezultat całej grupy.</w:t>
      </w:r>
    </w:p>
    <w:p w14:paraId="2B79CADF" w14:textId="16322DC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6893F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IX. OCENIANIE PROJEKTU EDUKACYJNEGO</w:t>
      </w:r>
    </w:p>
    <w:p w14:paraId="19016B7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 może mieć charakter indywidualny lub zespołowy.</w:t>
      </w:r>
    </w:p>
    <w:p w14:paraId="668443B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 rozpoczęciem projektu nauczyciel przedstawia uczniom kryteria jego oceny.</w:t>
      </w:r>
    </w:p>
    <w:p w14:paraId="7B279A8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zależności od charakteru projektu oceniane mogą być:</w:t>
      </w:r>
    </w:p>
    <w:p w14:paraId="395F0F78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zgodność wykonania z tematem;</w:t>
      </w:r>
    </w:p>
    <w:p w14:paraId="0EE148E3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merytoryczna;</w:t>
      </w:r>
    </w:p>
    <w:p w14:paraId="73B5DB38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wiedzy dotyczącej zdrowia;</w:t>
      </w:r>
    </w:p>
    <w:p w14:paraId="22A7DA5F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i wiarygodność źródeł;</w:t>
      </w:r>
    </w:p>
    <w:p w14:paraId="1C713F10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opracowania informacji;</w:t>
      </w:r>
    </w:p>
    <w:p w14:paraId="3F8D0667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rozwiązanie postawionego problemu;</w:t>
      </w:r>
    </w:p>
    <w:p w14:paraId="203B8319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formułowania wniosków;</w:t>
      </w:r>
    </w:p>
    <w:p w14:paraId="26211C38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praktyczna użyteczność przygotowanego materiału;</w:t>
      </w:r>
    </w:p>
    <w:p w14:paraId="5F44446B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prezentacji;</w:t>
      </w:r>
    </w:p>
    <w:p w14:paraId="59019FED" w14:textId="77777777" w:rsidR="00860C1B" w:rsidRPr="00860C1B" w:rsidRDefault="00860C1B" w:rsidP="00860C1B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wkład własny ucznia.</w:t>
      </w:r>
    </w:p>
    <w:p w14:paraId="2E6125E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 może dotyczyć przykładowo przygotowania kampanii promującej zdrowie, materiału informacyjnego, analizy problemu zdrowotnego, propozycji działania profilaktycznego, filmu edukacyjnego, prezentacji, plakatu, infografiki lub innego działania wynikającego z realizowanego programu.</w:t>
      </w:r>
    </w:p>
    <w:p w14:paraId="5FF72052" w14:textId="1E120EB2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9FE61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X. OCENIANIE PRAC PISEMNYCH</w:t>
      </w:r>
    </w:p>
    <w:p w14:paraId="5F4B0DA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Prace pisemne mogą obejmować zarówno sprawdzanie wiedzy, jak i umiejętności jej praktycznego zastosowania.</w:t>
      </w:r>
    </w:p>
    <w:p w14:paraId="5D5848F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Zadania mogą mieć formę:</w:t>
      </w:r>
    </w:p>
    <w:p w14:paraId="1EF4F305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pytań zamkniętych;</w:t>
      </w:r>
    </w:p>
    <w:p w14:paraId="361BC9E1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pytań otwartych;</w:t>
      </w:r>
    </w:p>
    <w:p w14:paraId="631C8604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zadań problemowych;</w:t>
      </w:r>
    </w:p>
    <w:p w14:paraId="584E3A04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analizy przypadku;</w:t>
      </w:r>
    </w:p>
    <w:p w14:paraId="4C14A13D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analizy tekstu lub materiału źródłowego;</w:t>
      </w:r>
    </w:p>
    <w:p w14:paraId="4E7A8FAE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analizy danych;</w:t>
      </w:r>
    </w:p>
    <w:p w14:paraId="4EE6DCFA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interpretacji infografiki;</w:t>
      </w:r>
    </w:p>
    <w:p w14:paraId="09B849B3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analizy etykiety produktu;</w:t>
      </w:r>
    </w:p>
    <w:p w14:paraId="7DF01A8F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oceny wiarygodności informacji;</w:t>
      </w:r>
    </w:p>
    <w:p w14:paraId="7F37EB89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wyboru właściwego sposobu postępowania;</w:t>
      </w:r>
    </w:p>
    <w:p w14:paraId="1F53F642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uzasadnienia odpowiedzi;</w:t>
      </w:r>
    </w:p>
    <w:p w14:paraId="731B15D2" w14:textId="77777777" w:rsidR="00860C1B" w:rsidRPr="00860C1B" w:rsidRDefault="00860C1B" w:rsidP="00860C1B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formułowania argumentów i wniosków.</w:t>
      </w:r>
    </w:p>
    <w:p w14:paraId="7120FCF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zadaniach problemowych szczególne znaczenie ma nie samo odtworzenie wiadomości, lecz umiejętność ich wykorzystania.</w:t>
      </w:r>
    </w:p>
    <w:p w14:paraId="199499D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Przed pracą obejmującą większą partię materiału uczeń powinien zostać poinformowany o zakresie wymagań oraz zasadach oceniania zgodnie z zasadami obowiązującymi w szkole.</w:t>
      </w:r>
    </w:p>
    <w:p w14:paraId="74DFBE46" w14:textId="35CA846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938176" w14:textId="2E7BCB12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 xml:space="preserve">XI. </w:t>
      </w:r>
      <w:r w:rsidR="001F730D">
        <w:rPr>
          <w:rFonts w:ascii="Times New Roman" w:hAnsi="Times New Roman" w:cs="Times New Roman"/>
          <w:b/>
          <w:bCs/>
          <w:sz w:val="24"/>
          <w:szCs w:val="24"/>
        </w:rPr>
        <w:t xml:space="preserve">PROGI PROCENTOWE </w:t>
      </w:r>
    </w:p>
    <w:p w14:paraId="09BF41FC" w14:textId="67E23C91" w:rsidR="00860C1B" w:rsidRPr="00860C1B" w:rsidRDefault="001F730D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ze statutem szkoły w przypadku prac klasowych , testów lub sprawdzianów dotyczących większej partii materiału progi procentowe na poszczególne oceny przedstawiają się następująco:</w:t>
      </w:r>
    </w:p>
    <w:p w14:paraId="54592EA9" w14:textId="552E4A50" w:rsidR="00860C1B" w:rsidRPr="00860C1B" w:rsidRDefault="001F730D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0–30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% – niedostateczny (1)</w:t>
      </w:r>
      <w:r w:rsidR="00860C1B" w:rsidRPr="00860C1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31 –50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% – dopuszczający (2)</w:t>
      </w:r>
      <w:r w:rsidR="00860C1B" w:rsidRPr="00860C1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51 –70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% – dostateczny (3)</w:t>
      </w:r>
      <w:r w:rsidR="00860C1B" w:rsidRPr="00860C1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71 –87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% – dobry (4)</w:t>
      </w:r>
      <w:r w:rsidR="00860C1B" w:rsidRPr="00860C1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88 –95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% – bardzo dobry (5)</w:t>
      </w:r>
      <w:r w:rsidR="00860C1B" w:rsidRPr="00860C1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96 </w:t>
      </w:r>
      <w:r w:rsidR="00860C1B" w:rsidRPr="00860C1B">
        <w:rPr>
          <w:rFonts w:ascii="Times New Roman" w:hAnsi="Times New Roman" w:cs="Times New Roman"/>
          <w:b/>
          <w:bCs/>
          <w:sz w:val="24"/>
          <w:szCs w:val="24"/>
        </w:rPr>
        <w:t>–100% – celujący (6)</w:t>
      </w:r>
    </w:p>
    <w:p w14:paraId="7C5FE46E" w14:textId="35453C2E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CB446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XII. OGÓLNE KRYTERIA OCEN</w:t>
      </w:r>
    </w:p>
    <w:p w14:paraId="620BE16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7CD24EC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2B24405E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pełni opanował wiadomości i umiejętności określone wymaganiami edukacyjnymi;</w:t>
      </w:r>
    </w:p>
    <w:p w14:paraId="28C63289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sprawnie wykorzystuje wiedzę w nowych i złożonych sytuacjach;</w:t>
      </w:r>
    </w:p>
    <w:p w14:paraId="568D8A2F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analizuje problemy dotyczące zdrowia;</w:t>
      </w:r>
    </w:p>
    <w:p w14:paraId="0EFB13CE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trafnie interpretuje informacje i dane;</w:t>
      </w:r>
    </w:p>
    <w:p w14:paraId="51337A6F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krytycznie ocenia źródła informacji;</w:t>
      </w:r>
    </w:p>
    <w:p w14:paraId="3EECE1CB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informacje nierzetelne lub manipulacyjne;</w:t>
      </w:r>
    </w:p>
    <w:p w14:paraId="209F110C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logiczne i pogłębione wnioski;</w:t>
      </w:r>
    </w:p>
    <w:p w14:paraId="115DCD35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proponuje adekwatne rozwiązania sytuacji problemowych;</w:t>
      </w:r>
    </w:p>
    <w:p w14:paraId="5696278B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przewidywać konsekwencje określonych działań;</w:t>
      </w:r>
    </w:p>
    <w:p w14:paraId="5977EFAA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i przekonująco uzasadnia swoje stanowisko;</w:t>
      </w:r>
    </w:p>
    <w:p w14:paraId="6932235F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łączy wiadomości z różnych obszarów edukacji zdrowotnej;</w:t>
      </w:r>
    </w:p>
    <w:p w14:paraId="4383F2D1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bardzo sprawnie posługuje się poznaną terminologią;</w:t>
      </w:r>
    </w:p>
    <w:p w14:paraId="380706B4" w14:textId="77777777" w:rsidR="00860C1B" w:rsidRPr="00860C1B" w:rsidRDefault="00860C1B" w:rsidP="00860C1B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wykonuje zadania wymagające samodzielnego planowania i wykorzystania wiedzy w praktyce.</w:t>
      </w:r>
    </w:p>
    <w:p w14:paraId="00990BE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celująca nie wymaga opanowania treści wykraczających poza podstawę programową.</w:t>
      </w:r>
    </w:p>
    <w:p w14:paraId="0A6933B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00F2CFA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7E15E20B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bardzo dobrze opanował wymagane wiadomości i umiejętności;</w:t>
      </w:r>
    </w:p>
    <w:p w14:paraId="288DBF6A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prawidłowo posługuje się terminologią;</w:t>
      </w:r>
    </w:p>
    <w:p w14:paraId="60F5130F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wykorzystuje wiedzę w sytuacjach praktycznych;</w:t>
      </w:r>
    </w:p>
    <w:p w14:paraId="34E90037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analizuje przypadki i problemy;</w:t>
      </w:r>
    </w:p>
    <w:p w14:paraId="69BA08AF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prawidłowo korzysta ze źródeł informacji;</w:t>
      </w:r>
    </w:p>
    <w:p w14:paraId="20EBFF16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ocenić ich wiarygodność;</w:t>
      </w:r>
    </w:p>
    <w:p w14:paraId="18A5BCD8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poprawne wnioski;</w:t>
      </w:r>
    </w:p>
    <w:p w14:paraId="294A79BF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uzasadnia swoje odpowiedzi;</w:t>
      </w:r>
    </w:p>
    <w:p w14:paraId="292D4E9C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wskazuje zależności między zachowaniem, środowiskiem i zdrowiem;</w:t>
      </w:r>
    </w:p>
    <w:p w14:paraId="4A2D6F51" w14:textId="77777777" w:rsidR="00860C1B" w:rsidRPr="00860C1B" w:rsidRDefault="00860C1B" w:rsidP="00860C1B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sprawnie wykonuje zadania praktyczne i problemowe.</w:t>
      </w:r>
    </w:p>
    <w:p w14:paraId="4C145C8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442F7D2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6CE19C55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opanował większość wymaganych wiadomości i umiejętności;</w:t>
      </w:r>
    </w:p>
    <w:p w14:paraId="26374E2F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 podstawowe zależności dotyczące zdrowia;</w:t>
      </w:r>
    </w:p>
    <w:p w14:paraId="32BF2ABB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poprawnie wykorzystuje poznane pojęcia;</w:t>
      </w:r>
    </w:p>
    <w:p w14:paraId="6AD7109D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zastosować wiedzę w typowych sytuacjach;</w:t>
      </w:r>
    </w:p>
    <w:p w14:paraId="57A53837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analizuje proste przypadki;</w:t>
      </w:r>
    </w:p>
    <w:p w14:paraId="786A8672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 ze wskazanych źródeł informacji;</w:t>
      </w:r>
    </w:p>
    <w:p w14:paraId="29B4B5E8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zazwyczaj prawidłowo formułuje wnioski;</w:t>
      </w:r>
    </w:p>
    <w:p w14:paraId="14B34DBD" w14:textId="77777777" w:rsidR="00860C1B" w:rsidRPr="00860C1B" w:rsidRDefault="00860C1B" w:rsidP="00860C1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niewielkim wsparciu nauczyciela rozwiązuje trudniejsze zadania.</w:t>
      </w:r>
    </w:p>
    <w:p w14:paraId="3DBA17F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2735289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3D62A02A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opanował podstawowe wiadomości i umiejętności;</w:t>
      </w:r>
    </w:p>
    <w:p w14:paraId="0BA74267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 najważniejsze pojęcia;</w:t>
      </w:r>
    </w:p>
    <w:p w14:paraId="2AAB2669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podstawowe czynniki wpływające na zdrowie;</w:t>
      </w:r>
    </w:p>
    <w:p w14:paraId="02ED5E71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wykonuje typowe zadania;</w:t>
      </w:r>
    </w:p>
    <w:p w14:paraId="674CD5C9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wskazać podstawowe zasady profilaktyki i bezpieczeństwa;</w:t>
      </w:r>
    </w:p>
    <w:p w14:paraId="09B27DD5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 pomocą nauczyciela analizuje prostą sytuację problemową;</w:t>
      </w:r>
    </w:p>
    <w:p w14:paraId="1F91F786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 z podstawowych informacji i materiałów;</w:t>
      </w:r>
    </w:p>
    <w:p w14:paraId="3DD18A6D" w14:textId="77777777" w:rsidR="00860C1B" w:rsidRPr="00860C1B" w:rsidRDefault="00860C1B" w:rsidP="00860C1B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proste wnioski.</w:t>
      </w:r>
    </w:p>
    <w:p w14:paraId="2AB83AA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78AF2EA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739E6F0C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posiada częściową wiedzę w zakresie podstawowych zagadnień;</w:t>
      </w:r>
    </w:p>
    <w:p w14:paraId="20171539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niektóre podstawowe pojęcia;</w:t>
      </w:r>
    </w:p>
    <w:p w14:paraId="3095FAE8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wsparciu nauczyciela wykonuje proste zadania;</w:t>
      </w:r>
    </w:p>
    <w:p w14:paraId="04C76FE6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wskazać wybrane zachowania sprzyjające zdrowiu lub stanowiące dla niego zagrożenie;</w:t>
      </w:r>
    </w:p>
    <w:p w14:paraId="721C8752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 pomocą nauczyciela korzysta z prostych materiałów;</w:t>
      </w:r>
    </w:p>
    <w:p w14:paraId="4B803A8B" w14:textId="77777777" w:rsidR="00860C1B" w:rsidRPr="00860C1B" w:rsidRDefault="00860C1B" w:rsidP="00860C1B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wykazuje braki, które nie uniemożliwiają dalszego zdobywania wiadomości i umiejętności.</w:t>
      </w:r>
    </w:p>
    <w:p w14:paraId="1152B3C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niedostateczna – 1</w:t>
      </w:r>
    </w:p>
    <w:p w14:paraId="2CC68AA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57C190C4" w14:textId="77777777" w:rsidR="00860C1B" w:rsidRPr="00860C1B" w:rsidRDefault="00860C1B" w:rsidP="00860C1B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opanował podstawowych wiadomości i umiejętności koniecznych do dalszego uczenia się;</w:t>
      </w:r>
    </w:p>
    <w:p w14:paraId="37DB8B37" w14:textId="77777777" w:rsidR="00860C1B" w:rsidRPr="00860C1B" w:rsidRDefault="00860C1B" w:rsidP="00860C1B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rozumie podstawowych pojęć i zależności mimo udzielonego wsparcia;</w:t>
      </w:r>
    </w:p>
    <w:p w14:paraId="7C7898EA" w14:textId="77777777" w:rsidR="00860C1B" w:rsidRPr="00860C1B" w:rsidRDefault="00860C1B" w:rsidP="00860C1B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potrafi wykonać prostego zadania nawet przy pomocy nauczyciela;</w:t>
      </w:r>
    </w:p>
    <w:p w14:paraId="398F4457" w14:textId="77777777" w:rsidR="00860C1B" w:rsidRPr="00860C1B" w:rsidRDefault="00860C1B" w:rsidP="00860C1B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potrafi wykorzystać podstawowych informacji do rozwiązania prostego problemu;</w:t>
      </w:r>
    </w:p>
    <w:p w14:paraId="483D96D8" w14:textId="77777777" w:rsidR="00860C1B" w:rsidRPr="00860C1B" w:rsidRDefault="00860C1B" w:rsidP="00860C1B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osiągnął minimalnego poziomu wymagań edukacyjnych określonych dla przedmiotu.</w:t>
      </w:r>
    </w:p>
    <w:p w14:paraId="7DD0C31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Ocena niedostateczna nie może wynikać z osobistych zachowań zdrowotnych ucznia, jego stanu zdrowia, sytuacji rodzinnej, przekonań, cech osobowości ani odmowy ujawniania prywatnych informacji.</w:t>
      </w:r>
    </w:p>
    <w:p w14:paraId="62725B1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XIII. ZASADY POPRAWIANIA OCEN</w:t>
      </w:r>
    </w:p>
    <w:p w14:paraId="581D0926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 ma prawo do poprawy oceny na zasadach określonych w statucie szkoły oraz wewnątrzszkolnych zasadach oceniania.</w:t>
      </w:r>
    </w:p>
    <w:p w14:paraId="6CF4CC72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Termin i formę poprawy uczeń ustala z nauczycielem.</w:t>
      </w:r>
    </w:p>
    <w:p w14:paraId="065422DC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Poprawa powinna umożliwiać ponowne wykazanie się wiadomościami i umiejętnościami, których dotyczyła pierwotna forma sprawdzania osiągnięć.</w:t>
      </w:r>
    </w:p>
    <w:p w14:paraId="64CA05B2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Forma poprawy nie musi być identyczna z formą pierwotną. Nauczyciel może zastosować inną formę pozwalającą na sprawdzenie tych samych wymagań edukacyjnych.</w:t>
      </w:r>
    </w:p>
    <w:p w14:paraId="35496B36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przypadku projektu, prezentacji, zadania praktycznego lub innej pracy złożonej poprawa może polegać w szczególności na:</w:t>
      </w:r>
    </w:p>
    <w:p w14:paraId="5CA2BF85" w14:textId="77777777" w:rsidR="00860C1B" w:rsidRPr="00860C1B" w:rsidRDefault="00860C1B" w:rsidP="00860C1B">
      <w:pPr>
        <w:numPr>
          <w:ilvl w:val="1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uzupełnieniu brakujących elementów;</w:t>
      </w:r>
    </w:p>
    <w:p w14:paraId="6A9A4767" w14:textId="77777777" w:rsidR="00860C1B" w:rsidRPr="00860C1B" w:rsidRDefault="00860C1B" w:rsidP="00860C1B">
      <w:pPr>
        <w:numPr>
          <w:ilvl w:val="1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poprawieniu błędów merytorycznych;</w:t>
      </w:r>
    </w:p>
    <w:p w14:paraId="3BB21E73" w14:textId="77777777" w:rsidR="00860C1B" w:rsidRPr="00860C1B" w:rsidRDefault="00860C1B" w:rsidP="00860C1B">
      <w:pPr>
        <w:numPr>
          <w:ilvl w:val="1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ponownym wykonaniu zadania;</w:t>
      </w:r>
    </w:p>
    <w:p w14:paraId="3B46E810" w14:textId="77777777" w:rsidR="00860C1B" w:rsidRPr="00860C1B" w:rsidRDefault="00860C1B" w:rsidP="00860C1B">
      <w:pPr>
        <w:numPr>
          <w:ilvl w:val="1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przedstawieniu poprawionej wersji pracy;</w:t>
      </w:r>
    </w:p>
    <w:p w14:paraId="2A416FD3" w14:textId="77777777" w:rsidR="00860C1B" w:rsidRPr="00860C1B" w:rsidRDefault="00860C1B" w:rsidP="00860C1B">
      <w:pPr>
        <w:numPr>
          <w:ilvl w:val="1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wykonaniu zadania alternatywnego sprawdzającego te same wiadomości i umiejętności.</w:t>
      </w:r>
    </w:p>
    <w:p w14:paraId="2B6BCC78" w14:textId="77777777" w:rsidR="00860C1B" w:rsidRPr="00860C1B" w:rsidRDefault="00860C1B" w:rsidP="00860C1B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Szczegółowe zasady dotyczące liczby możliwych popraw, terminów oraz sposobu uwzględniania ocen uzyskanych w wyniku poprawy powinny być zgodne ze statutem szkoły.</w:t>
      </w:r>
    </w:p>
    <w:p w14:paraId="618FD0C3" w14:textId="41A685BD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48B96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XIV. NIEOBECNOŚĆ UCZNIA</w:t>
      </w:r>
    </w:p>
    <w:p w14:paraId="31FCB7B3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Nieobecność ucznia na zajęciach nie może sama w sobie stanowić podstawy do wystawienia oceny z przedmiotu.</w:t>
      </w:r>
    </w:p>
    <w:p w14:paraId="4720125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Uczeń ma obowiązek uzupełnić wiadomości i umiejętności realizowane podczas nieobecności w zakresie i terminie określonym przez nauczyciela, zgodnie z zasadami obowiązującymi w szkole.</w:t>
      </w:r>
    </w:p>
    <w:p w14:paraId="346D467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Jeżeli podczas nieobecności ucznia przeprowadzono zapowiedzianą formę sprawdzania osiągnięć, uczeń przystępuje do niej w terminie uzgodnionym z nauczycielem.</w:t>
      </w:r>
    </w:p>
    <w:p w14:paraId="5F34098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przypadku dłuższej usprawiedliwionej nieobecności nauczyciel ustala sposób uzupełnienia zaległości z uwzględnieniem sytuacji i możliwości ucznia.</w:t>
      </w:r>
    </w:p>
    <w:p w14:paraId="6A5F88B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przypadku projektu zespołowego nieobecność ucznia powinna być uwzględniona przy ocenie jego indywidualnego wkładu w wykonanie zadania.</w:t>
      </w:r>
    </w:p>
    <w:p w14:paraId="6E0DBA09" w14:textId="29D73F5C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A6E36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XV. NIEPRZYGOTOWANIE DO ZAJĘĆ</w:t>
      </w:r>
    </w:p>
    <w:p w14:paraId="606DE0A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Zasady zgłaszania nieprzygotowania do zajęć określa nauczyciel zgodnie ze statutem szkoły.</w:t>
      </w:r>
    </w:p>
    <w:p w14:paraId="7250F78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 nieprzygotowanie można uznać w szczególności:</w:t>
      </w:r>
    </w:p>
    <w:p w14:paraId="2735F0F5" w14:textId="77777777" w:rsidR="00860C1B" w:rsidRPr="00860C1B" w:rsidRDefault="00860C1B" w:rsidP="00860C1B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brak materiałów wcześniej wskazanych jako niezbędne do wykonania zadania;</w:t>
      </w:r>
    </w:p>
    <w:p w14:paraId="5B69AFE8" w14:textId="77777777" w:rsidR="00860C1B" w:rsidRPr="00860C1B" w:rsidRDefault="00860C1B" w:rsidP="00860C1B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brak przygotowania do zapowiedzianej formy aktywności;</w:t>
      </w:r>
    </w:p>
    <w:p w14:paraId="008E4D5F" w14:textId="77777777" w:rsidR="00860C1B" w:rsidRPr="00860C1B" w:rsidRDefault="00860C1B" w:rsidP="00860C1B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niewykonanie wcześniej ustalonego etapu projektu lub zadania.</w:t>
      </w:r>
    </w:p>
    <w:p w14:paraId="6E3AF32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Nieprzygotowanie nie obejmuje sytuacji, w których uczeń ze względu na stan zdrowia, sytuację losową lub inne uzasadnione okoliczności nie mógł przygotować się do zajęć.</w:t>
      </w:r>
    </w:p>
    <w:p w14:paraId="668FF1FE" w14:textId="3CF1F88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43913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XVI. DOSTOSOWANIE WYMAGAŃ EDUKACYJNYCH DO INDYWIDUALNYCH POTRZEB UCZNIA</w:t>
      </w:r>
    </w:p>
    <w:p w14:paraId="2A25B83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indywidualizuje pracę z uczniem oraz dostosowuje wymagania edukacyjne w przypadkach określonych przepisami prawa i zgodnie z dokumentacją oraz rozpoznanymi potrzebami ucznia.</w:t>
      </w:r>
    </w:p>
    <w:p w14:paraId="04186D9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Dostosowanie nie oznacza automatycznego obniżenia wymagań edukacyjnych. Jego celem jest stworzenie uczniowi takich warunków, które umożliwią mu wykazanie rzeczywistego poziomu opanowania wiadomości i umiejętności.</w:t>
      </w:r>
    </w:p>
    <w:p w14:paraId="38313DB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W zależności od potrzeb ucznia dostosowanie może obejmować między innymi:</w:t>
      </w:r>
    </w:p>
    <w:p w14:paraId="5419FCC8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wydłużenie czasu przeznaczonego na wykonanie zadania;</w:t>
      </w:r>
    </w:p>
    <w:p w14:paraId="04037A4C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podział złożonego polecenia na krótsze etapy;</w:t>
      </w:r>
    </w:p>
    <w:p w14:paraId="14776FD5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uproszczenie sposobu sformułowania polecenia bez zmiany sprawdzanej umiejętności;</w:t>
      </w:r>
    </w:p>
    <w:p w14:paraId="4509F706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upewnienie się, że uczeń właściwie zrozumiał polecenie;</w:t>
      </w:r>
    </w:p>
    <w:p w14:paraId="2A56874F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możliwość udzielenia odpowiedzi w formie ustnej zamiast pisemnej lub odwrotnie;</w:t>
      </w:r>
    </w:p>
    <w:p w14:paraId="5491AB47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ograniczenie liczby zadań przy zachowaniu możliwości sprawdzenia kluczowych wymagań;</w:t>
      </w:r>
    </w:p>
    <w:p w14:paraId="7364AADE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materiałów graficznych, schematów, tabel, przykładów lub innych pomocy;</w:t>
      </w:r>
    </w:p>
    <w:p w14:paraId="77FBEBF3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umożliwienie korzystania z technologii wspomagających;</w:t>
      </w:r>
    </w:p>
    <w:p w14:paraId="1697B94C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dostosowanie organizacji miejsca pracy;</w:t>
      </w:r>
    </w:p>
    <w:p w14:paraId="55AC615D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ograniczenie presji czasu;</w:t>
      </w:r>
    </w:p>
    <w:p w14:paraId="512014EF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etapowanie wykonywania projektu;</w:t>
      </w:r>
    </w:p>
    <w:p w14:paraId="56D00118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zapewnienie dodatkowych wskazówek organizacyjnych;</w:t>
      </w:r>
    </w:p>
    <w:p w14:paraId="04C6E19F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zastosowanie alternatywnej formy prezentacji wiedzy;</w:t>
      </w:r>
    </w:p>
    <w:p w14:paraId="5CCA3374" w14:textId="77777777" w:rsidR="00860C1B" w:rsidRPr="00860C1B" w:rsidRDefault="00860C1B" w:rsidP="00860C1B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uwzględnienie trudności wynikających z indywidualnego sposobu funkcjonowania ucznia.</w:t>
      </w:r>
    </w:p>
    <w:p w14:paraId="5424C6C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ocenianiu nauczyciel koncentruje się przede wszystkim na stopniu osiągnięcia wymagań edukacyjnych, a nie na trudnościach wynikających z niepełnosprawności, zaburzeń rozwojowych, specyficznych trudności w uczeniu się lub innych indywidualnych potrzeb ucznia.</w:t>
      </w:r>
    </w:p>
    <w:p w14:paraId="21EB8243" w14:textId="4FF674F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F10B5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XVII. OCENIANIE KSZTAŁTUJĄCE I INFORMACJA ZWROTNA</w:t>
      </w:r>
    </w:p>
    <w:p w14:paraId="544E1CD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edukacji zdrowotnej szczególne znaczenie może mieć ocenianie kształtujące.</w:t>
      </w:r>
    </w:p>
    <w:p w14:paraId="53B5626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może przekazywać uczniowi informację zwrotną wskazującą:</w:t>
      </w:r>
    </w:p>
    <w:p w14:paraId="708E1F9A" w14:textId="77777777" w:rsidR="00860C1B" w:rsidRPr="00860C1B" w:rsidRDefault="00860C1B" w:rsidP="00860C1B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co uczeń wykonał prawidłowo;</w:t>
      </w:r>
    </w:p>
    <w:p w14:paraId="175F4AA3" w14:textId="77777777" w:rsidR="00860C1B" w:rsidRPr="00860C1B" w:rsidRDefault="00860C1B" w:rsidP="00860C1B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które elementy wymagają poprawy;</w:t>
      </w:r>
    </w:p>
    <w:p w14:paraId="3DBF1413" w14:textId="77777777" w:rsidR="00860C1B" w:rsidRPr="00860C1B" w:rsidRDefault="00860C1B" w:rsidP="00860C1B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jaki sposób uczeń może poprawić swoją pracę;</w:t>
      </w:r>
    </w:p>
    <w:p w14:paraId="6671F3F8" w14:textId="77777777" w:rsidR="00860C1B" w:rsidRPr="00860C1B" w:rsidRDefault="00860C1B" w:rsidP="00860C1B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nad jakimi wiadomościami lub umiejętnościami powinien jeszcze pracować.</w:t>
      </w:r>
    </w:p>
    <w:p w14:paraId="3CA94D7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Informacja zwrotna może być przekazywana ustnie lub pisemnie.</w:t>
      </w:r>
    </w:p>
    <w:p w14:paraId="460E401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zależności od charakteru zadania nauczyciel może stosować również:</w:t>
      </w:r>
    </w:p>
    <w:p w14:paraId="2BBDE5CF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samoocenę ucznia;</w:t>
      </w:r>
    </w:p>
    <w:p w14:paraId="2F26112A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ocenę koleżeńską;</w:t>
      </w:r>
    </w:p>
    <w:p w14:paraId="626D3F5D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kryteria sukcesu;</w:t>
      </w:r>
    </w:p>
    <w:p w14:paraId="1424BB17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rubryki oceniania;</w:t>
      </w:r>
    </w:p>
    <w:p w14:paraId="602A0ED6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listy kontrolne;</w:t>
      </w:r>
    </w:p>
    <w:p w14:paraId="48880B66" w14:textId="77777777" w:rsidR="00860C1B" w:rsidRPr="00860C1B" w:rsidRDefault="00860C1B" w:rsidP="00860C1B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podsumowanie refleksyjne.</w:t>
      </w:r>
    </w:p>
    <w:p w14:paraId="262A11D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Samoocena i ocena koleżeńska służą przede wszystkim uczeniu się i rozwijaniu refleksji nad własnym procesem pracy. Nie muszą skutkować wystawieniem stopnia.</w:t>
      </w:r>
    </w:p>
    <w:p w14:paraId="36FBFB8A" w14:textId="5FA4CA6C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EDB61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XVIII. ZASADY OCENIANIA ZADAŃ DOTYCZĄCYCH TEMATÓW WRAŻLIWYCH</w:t>
      </w:r>
    </w:p>
    <w:p w14:paraId="696EC1A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Ze względu na specyfikę edukacji zdrowotnej nauczyciel zachowuje szczególną ostrożność podczas oceniania zadań dotyczących między innymi:</w:t>
      </w:r>
    </w:p>
    <w:p w14:paraId="590914D7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zdrowia psychicznego;</w:t>
      </w:r>
    </w:p>
    <w:p w14:paraId="4C7153C5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obrazu własnego ciała;</w:t>
      </w:r>
    </w:p>
    <w:p w14:paraId="32A79A56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odżywiania;</w:t>
      </w:r>
    </w:p>
    <w:p w14:paraId="62D8B30D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dojrzewania;</w:t>
      </w:r>
    </w:p>
    <w:p w14:paraId="2E59E373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zdrowia seksualnego;</w:t>
      </w:r>
    </w:p>
    <w:p w14:paraId="49777191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relacji;</w:t>
      </w:r>
    </w:p>
    <w:p w14:paraId="064CA9C3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przemocy;</w:t>
      </w:r>
    </w:p>
    <w:p w14:paraId="46194866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uzależnień;</w:t>
      </w:r>
    </w:p>
    <w:p w14:paraId="52FB517D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chorób;</w:t>
      </w:r>
    </w:p>
    <w:p w14:paraId="0E71F97C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niepełnosprawności;</w:t>
      </w:r>
    </w:p>
    <w:p w14:paraId="457CD20E" w14:textId="77777777" w:rsidR="00860C1B" w:rsidRPr="00860C1B" w:rsidRDefault="00860C1B" w:rsidP="00860C1B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sytuacji kryzysowych.</w:t>
      </w:r>
    </w:p>
    <w:p w14:paraId="60932BE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Zadania powinny być konstruowane w sposób pozwalający uczniowi wykazać się wiedzą i umiejętnościami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bez obowiązku ujawniania własnych doświadczeń</w:t>
      </w:r>
      <w:r w:rsidRPr="00860C1B">
        <w:rPr>
          <w:rFonts w:ascii="Times New Roman" w:hAnsi="Times New Roman" w:cs="Times New Roman"/>
          <w:sz w:val="24"/>
          <w:szCs w:val="24"/>
        </w:rPr>
        <w:t>.</w:t>
      </w:r>
    </w:p>
    <w:p w14:paraId="09089F2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powinien w pierwszej kolejności stosować sytuacje modelowe, studia przypadku, materiały źródłowe, fikcyjne historie, scenariusze sytuacyjne lub inne neutralne przykłady.</w:t>
      </w:r>
    </w:p>
    <w:p w14:paraId="2ACD76C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Zasada:</w:t>
      </w:r>
    </w:p>
    <w:p w14:paraId="2752763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Oceniamy wiedzę i umiejętność zastosowania wiedzy, a nie osobiste doświadczenie ucznia.</w:t>
      </w:r>
    </w:p>
    <w:p w14:paraId="218D6E6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Przykładowo, zamiast pytania:</w:t>
      </w:r>
    </w:p>
    <w:p w14:paraId="49D214A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„Jak radzisz sobie, kiedy masz problemy ze zdrowiem psychicznym?”</w:t>
      </w:r>
    </w:p>
    <w:p w14:paraId="1B6F285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można zastosować zadanie:</w:t>
      </w:r>
    </w:p>
    <w:p w14:paraId="126AFA4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„Uczeń od kilku tygodni doświadcza obniżonego nastroju, wycofuje się z kontaktów z innymi i ma trudności w codziennym funkcjonowaniu. Wskaż, jakie działania może podjąć i do jakich osób lub instytucji może zwrócić się o pomoc.”</w:t>
      </w:r>
    </w:p>
    <w:p w14:paraId="2D11495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wówczas rozpoznanie sytuacji, wiedza dotycząca możliwości uzyskania pomocy oraz adekwatność zaproponowanego sposobu postępowania.</w:t>
      </w:r>
    </w:p>
    <w:p w14:paraId="0B387C7C" w14:textId="2C8AB093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0C52A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XIX. KRYTERIA OCENIANIA ANALIZY PRZYPADKU</w:t>
      </w:r>
    </w:p>
    <w:p w14:paraId="20CB8D9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przypadku jest szczególnie przydatną formą sprawdzania umiejętności podczas edukacji zdrowotnej.</w:t>
      </w:r>
    </w:p>
    <w:p w14:paraId="3C0380D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Kryteria: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6775"/>
      </w:tblGrid>
      <w:tr w:rsidR="00860C1B" w:rsidRPr="00860C1B" w14:paraId="1AF0148D" w14:textId="77777777" w:rsidTr="00860C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71BD25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Kryterium</w:t>
            </w:r>
          </w:p>
        </w:tc>
        <w:tc>
          <w:tcPr>
            <w:tcW w:w="0" w:type="auto"/>
            <w:vAlign w:val="center"/>
            <w:hideMark/>
          </w:tcPr>
          <w:p w14:paraId="3F7231DF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co zwracamy uwagę?</w:t>
            </w:r>
          </w:p>
        </w:tc>
      </w:tr>
      <w:tr w:rsidR="00860C1B" w:rsidRPr="00860C1B" w14:paraId="50392C28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12537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Rozpoznanie problemu</w:t>
            </w:r>
          </w:p>
        </w:tc>
        <w:tc>
          <w:tcPr>
            <w:tcW w:w="0" w:type="auto"/>
            <w:vAlign w:val="center"/>
            <w:hideMark/>
          </w:tcPr>
          <w:p w14:paraId="4F0D671A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uczeń prawidłowo identyfikuje problem przedstawiony w sytuacji?</w:t>
            </w:r>
          </w:p>
        </w:tc>
      </w:tr>
      <w:tr w:rsidR="00860C1B" w:rsidRPr="00860C1B" w14:paraId="28F2EC19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FE0F5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Wykorzystanie wiedzy</w:t>
            </w:r>
          </w:p>
        </w:tc>
        <w:tc>
          <w:tcPr>
            <w:tcW w:w="0" w:type="auto"/>
            <w:vAlign w:val="center"/>
            <w:hideMark/>
          </w:tcPr>
          <w:p w14:paraId="4545FC75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wykorzystuje wiadomości poznane podczas zajęć?</w:t>
            </w:r>
          </w:p>
        </w:tc>
      </w:tr>
      <w:tr w:rsidR="00860C1B" w:rsidRPr="00860C1B" w14:paraId="1CB73D3D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83B86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  <w:tc>
          <w:tcPr>
            <w:tcW w:w="0" w:type="auto"/>
            <w:vAlign w:val="center"/>
            <w:hideMark/>
          </w:tcPr>
          <w:p w14:paraId="75F03F3F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potrafi wskazać przyczyny, czynniki ryzyka lub czynniki chroniące?</w:t>
            </w:r>
          </w:p>
        </w:tc>
      </w:tr>
      <w:tr w:rsidR="00860C1B" w:rsidRPr="00860C1B" w14:paraId="710A1DFC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50F9F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Rozwiązanie</w:t>
            </w:r>
          </w:p>
        </w:tc>
        <w:tc>
          <w:tcPr>
            <w:tcW w:w="0" w:type="auto"/>
            <w:vAlign w:val="center"/>
            <w:hideMark/>
          </w:tcPr>
          <w:p w14:paraId="09252506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proponuje rozwiązanie adekwatne do przedstawionej sytuacji?</w:t>
            </w:r>
          </w:p>
        </w:tc>
      </w:tr>
      <w:tr w:rsidR="00860C1B" w:rsidRPr="00860C1B" w14:paraId="5F138532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D3F57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0" w:type="auto"/>
            <w:vAlign w:val="center"/>
            <w:hideMark/>
          </w:tcPr>
          <w:p w14:paraId="5EE3AA92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proponowane działania są bezpieczne?</w:t>
            </w:r>
          </w:p>
        </w:tc>
      </w:tr>
      <w:tr w:rsidR="00860C1B" w:rsidRPr="00860C1B" w14:paraId="52A83A80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9A70F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Wnioskowanie</w:t>
            </w:r>
          </w:p>
        </w:tc>
        <w:tc>
          <w:tcPr>
            <w:tcW w:w="0" w:type="auto"/>
            <w:vAlign w:val="center"/>
            <w:hideMark/>
          </w:tcPr>
          <w:p w14:paraId="40BAA066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uczeń potrafi przewidzieć możliwe konsekwencje?</w:t>
            </w:r>
          </w:p>
        </w:tc>
      </w:tr>
      <w:tr w:rsidR="00860C1B" w:rsidRPr="00860C1B" w14:paraId="55155B5D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92B5A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Uzasadnienie</w:t>
            </w:r>
          </w:p>
        </w:tc>
        <w:tc>
          <w:tcPr>
            <w:tcW w:w="0" w:type="auto"/>
            <w:vAlign w:val="center"/>
            <w:hideMark/>
          </w:tcPr>
          <w:p w14:paraId="1860CFEC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Czy potrafi wyjaśnić, dlaczego proponuje określone rozwiązanie?</w:t>
            </w:r>
          </w:p>
        </w:tc>
      </w:tr>
    </w:tbl>
    <w:p w14:paraId="2F5ED55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wymaga się od ucznia odnoszenia analizowanego przypadku do własnego życia.</w:t>
      </w:r>
    </w:p>
    <w:p w14:paraId="642AC97C" w14:textId="07FDBEBB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808F4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XX. KRYTERIA OCENIANIA PROJEKTU</w:t>
      </w:r>
    </w:p>
    <w:p w14:paraId="5706ADC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 może być oceniany według następujących kryteriów: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6542"/>
      </w:tblGrid>
      <w:tr w:rsidR="00860C1B" w:rsidRPr="00860C1B" w14:paraId="3FA72913" w14:textId="77777777" w:rsidTr="00860C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468517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4A6C813F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Charakterystyka</w:t>
            </w:r>
          </w:p>
        </w:tc>
      </w:tr>
      <w:tr w:rsidR="00860C1B" w:rsidRPr="00860C1B" w14:paraId="5D25F5E2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F99EB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Zgodność z tematem</w:t>
            </w:r>
          </w:p>
        </w:tc>
        <w:tc>
          <w:tcPr>
            <w:tcW w:w="0" w:type="auto"/>
            <w:vAlign w:val="center"/>
            <w:hideMark/>
          </w:tcPr>
          <w:p w14:paraId="3F2081F2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Projekt odpowiada na postawiony problem lub temat</w:t>
            </w:r>
          </w:p>
        </w:tc>
      </w:tr>
      <w:tr w:rsidR="00860C1B" w:rsidRPr="00860C1B" w14:paraId="36848C31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6B832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Poprawność merytoryczna</w:t>
            </w:r>
          </w:p>
        </w:tc>
        <w:tc>
          <w:tcPr>
            <w:tcW w:w="0" w:type="auto"/>
            <w:vAlign w:val="center"/>
            <w:hideMark/>
          </w:tcPr>
          <w:p w14:paraId="5DE50884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Informacje są prawidłowe i zgodne z zakresem przedmiotu</w:t>
            </w:r>
          </w:p>
        </w:tc>
      </w:tr>
      <w:tr w:rsidR="00860C1B" w:rsidRPr="00860C1B" w14:paraId="72458B0D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2FE48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Źródła</w:t>
            </w:r>
          </w:p>
        </w:tc>
        <w:tc>
          <w:tcPr>
            <w:tcW w:w="0" w:type="auto"/>
            <w:vAlign w:val="center"/>
            <w:hideMark/>
          </w:tcPr>
          <w:p w14:paraId="0BE1D8C4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Uczeń korzysta z odpowiednio dobranych i wiarygodnych źródeł</w:t>
            </w:r>
          </w:p>
        </w:tc>
      </w:tr>
      <w:tr w:rsidR="00860C1B" w:rsidRPr="00860C1B" w14:paraId="6BCB51F5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4663C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Praktyczne zastosowanie</w:t>
            </w:r>
          </w:p>
        </w:tc>
        <w:tc>
          <w:tcPr>
            <w:tcW w:w="0" w:type="auto"/>
            <w:vAlign w:val="center"/>
            <w:hideMark/>
          </w:tcPr>
          <w:p w14:paraId="6B02F704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Projekt pokazuje możliwość wykorzystania wiedzy dotyczącej zdrowia</w:t>
            </w:r>
          </w:p>
        </w:tc>
      </w:tr>
      <w:tr w:rsidR="00860C1B" w:rsidRPr="00860C1B" w14:paraId="694F256A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4076E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Samodzielność</w:t>
            </w:r>
          </w:p>
        </w:tc>
        <w:tc>
          <w:tcPr>
            <w:tcW w:w="0" w:type="auto"/>
            <w:vAlign w:val="center"/>
            <w:hideMark/>
          </w:tcPr>
          <w:p w14:paraId="056E08AA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Widoczny jest własny wkład ucznia</w:t>
            </w:r>
          </w:p>
        </w:tc>
      </w:tr>
      <w:tr w:rsidR="00860C1B" w:rsidRPr="00860C1B" w14:paraId="46273192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B5489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Wnioskowanie</w:t>
            </w:r>
          </w:p>
        </w:tc>
        <w:tc>
          <w:tcPr>
            <w:tcW w:w="0" w:type="auto"/>
            <w:vAlign w:val="center"/>
            <w:hideMark/>
          </w:tcPr>
          <w:p w14:paraId="76C6DD5D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Uczeń formułuje wnioski wynikające z opracowanych informacji</w:t>
            </w:r>
          </w:p>
        </w:tc>
      </w:tr>
      <w:tr w:rsidR="00860C1B" w:rsidRPr="00860C1B" w14:paraId="677AFC77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58062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Prezentacja</w:t>
            </w:r>
          </w:p>
        </w:tc>
        <w:tc>
          <w:tcPr>
            <w:tcW w:w="0" w:type="auto"/>
            <w:vAlign w:val="center"/>
            <w:hideMark/>
          </w:tcPr>
          <w:p w14:paraId="303B2158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Rezultat pracy jest przedstawiony w sposób zrozumiały i uporządkowany</w:t>
            </w:r>
          </w:p>
        </w:tc>
      </w:tr>
      <w:tr w:rsidR="00860C1B" w:rsidRPr="00860C1B" w14:paraId="025FD9BE" w14:textId="77777777" w:rsidTr="00860C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456B7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Realizacja kryteriów</w:t>
            </w:r>
          </w:p>
        </w:tc>
        <w:tc>
          <w:tcPr>
            <w:tcW w:w="0" w:type="auto"/>
            <w:vAlign w:val="center"/>
            <w:hideMark/>
          </w:tcPr>
          <w:p w14:paraId="16EFA37E" w14:textId="77777777" w:rsidR="00860C1B" w:rsidRPr="00860C1B" w:rsidRDefault="00860C1B" w:rsidP="00860C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C1B">
              <w:rPr>
                <w:rFonts w:ascii="Times New Roman" w:hAnsi="Times New Roman" w:cs="Times New Roman"/>
                <w:sz w:val="24"/>
                <w:szCs w:val="24"/>
              </w:rPr>
              <w:t>Uczeń wykonał elementy wskazane przed rozpoczęciem projektu</w:t>
            </w:r>
          </w:p>
        </w:tc>
      </w:tr>
    </w:tbl>
    <w:p w14:paraId="3230EDA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przypadku projektu zespołowego ocena indywidualna powinna uwzględniać wkład danego ucznia.</w:t>
      </w:r>
    </w:p>
    <w:p w14:paraId="1A199F73" w14:textId="0B4B4602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06B45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XXI. KRYTERIA OCENIANIA PREZENTACJI</w:t>
      </w:r>
    </w:p>
    <w:p w14:paraId="7041B5A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Podczas oceny prezentacji można uwzględniać:</w:t>
      </w:r>
    </w:p>
    <w:p w14:paraId="23E313D9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zgodność z tematem;</w:t>
      </w:r>
    </w:p>
    <w:p w14:paraId="597D449F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merytoryczną;</w:t>
      </w:r>
    </w:p>
    <w:p w14:paraId="35BE6AF8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logiczną strukturę;</w:t>
      </w:r>
    </w:p>
    <w:p w14:paraId="651A7273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właściwy dobór informacji;</w:t>
      </w:r>
    </w:p>
    <w:p w14:paraId="42A5951F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wiarygodnych źródeł;</w:t>
      </w:r>
    </w:p>
    <w:p w14:paraId="65569CF4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wyjaśniania zagadnienia;</w:t>
      </w:r>
    </w:p>
    <w:p w14:paraId="46D01C8C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formułowanie wniosków;</w:t>
      </w:r>
    </w:p>
    <w:p w14:paraId="38E413E1" w14:textId="77777777" w:rsidR="00860C1B" w:rsidRPr="00860C1B" w:rsidRDefault="00860C1B" w:rsidP="00860C1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odpowiedzi na pytania związane z prezentowanym zagadnieniem.</w:t>
      </w:r>
    </w:p>
    <w:p w14:paraId="20DB839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Walory graficzne prezentacji nie powinny mieć większego znaczenia niż jej wartość merytoryczna.</w:t>
      </w:r>
    </w:p>
    <w:p w14:paraId="2054246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nie powinien również uzależniać wysokiej oceny od posiadania przez ucznia zaawansowanych umiejętności technicznych niezwiązanych z wymaganiami edukacji zdrowotnej.</w:t>
      </w:r>
    </w:p>
    <w:p w14:paraId="57064B01" w14:textId="6BC54DEC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78444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XXII. KRYTERIA OCENIANIA DEBATY I DYSKUSJI</w:t>
      </w:r>
    </w:p>
    <w:p w14:paraId="4BE0F6C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edukacji zdrowotnej debata i dyskusja mogą służyć rozwijaniu umiejętności analizowania informacji, argumentowania i podejmowania świadomych decyzji.</w:t>
      </w:r>
    </w:p>
    <w:p w14:paraId="1067B14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Ocenie mogą podlegać:</w:t>
      </w:r>
    </w:p>
    <w:p w14:paraId="75086567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merytoryczność wypowiedzi;</w:t>
      </w:r>
    </w:p>
    <w:p w14:paraId="5E27093E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wiedzy;</w:t>
      </w:r>
    </w:p>
    <w:p w14:paraId="1A9A6DDC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argumentów;</w:t>
      </w:r>
    </w:p>
    <w:p w14:paraId="31755EB3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odwoływanie się do faktów i wiarygodnych informacji;</w:t>
      </w:r>
    </w:p>
    <w:p w14:paraId="7EBEC154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uzasadnienia stanowiska;</w:t>
      </w:r>
    </w:p>
    <w:p w14:paraId="770BBE94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reagowanie na argumenty innych osób;</w:t>
      </w:r>
    </w:p>
    <w:p w14:paraId="189B38C4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formułowanie wniosków;</w:t>
      </w:r>
    </w:p>
    <w:p w14:paraId="15DD7A91" w14:textId="77777777" w:rsidR="00860C1B" w:rsidRPr="00860C1B" w:rsidRDefault="00860C1B" w:rsidP="00860C1B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przestrzeganie ustalonych zasad dyskusji.</w:t>
      </w:r>
    </w:p>
    <w:p w14:paraId="6CB3CB7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Nie ocenia się poglądów ucznia jako takich.</w:t>
      </w:r>
    </w:p>
    <w:p w14:paraId="4891765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sposób argumentowania, wykorzystywanie wiedzy i realizacja określonego zadania edukacyjnego.</w:t>
      </w:r>
    </w:p>
    <w:p w14:paraId="0F74AC1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 nie może otrzymać niższej oceny wyłącznie dlatego, że jego stanowisko różni się od stanowiska innych uczniów lub nauczyciela, o ile wykonuje zadanie zgodnie z ustalonymi kryteriami i przestrzega zasad wzajemnego szacunku.</w:t>
      </w:r>
    </w:p>
    <w:p w14:paraId="09F9A2DB" w14:textId="70BF08E6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E9522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XXIII. KRYTERIA OCENIANIA ZADANIA PRAKTYCZNEGO</w:t>
      </w:r>
    </w:p>
    <w:p w14:paraId="3A01443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Zadanie praktyczne powinno sprawdzać możliwość zastosowania wiedzy w sytuacji możliwie zbliżonej do życia codziennego.</w:t>
      </w:r>
    </w:p>
    <w:p w14:paraId="5DA1AAB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Może obejmować przykładowo:</w:t>
      </w:r>
    </w:p>
    <w:p w14:paraId="1E203BE7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analizowanie etykiety produktu;</w:t>
      </w:r>
    </w:p>
    <w:p w14:paraId="55A6D094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przygotowanie przykładowego planu aktywności;</w:t>
      </w:r>
    </w:p>
    <w:p w14:paraId="7B9C986D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analizę jadłospisu;</w:t>
      </w:r>
    </w:p>
    <w:p w14:paraId="4190858F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ocenę wiarygodności informacji znalezionej w internecie;</w:t>
      </w:r>
    </w:p>
    <w:p w14:paraId="60609172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przygotowanie materiału profilaktycznego;</w:t>
      </w:r>
    </w:p>
    <w:p w14:paraId="73B89BBA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rozwiązanie sytuacji problemowej;</w:t>
      </w:r>
    </w:p>
    <w:p w14:paraId="0C3B1C32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opracowanie zasad higieny cyfrowej;</w:t>
      </w:r>
    </w:p>
    <w:p w14:paraId="52B553C0" w14:textId="77777777" w:rsidR="00860C1B" w:rsidRPr="00860C1B" w:rsidRDefault="00860C1B" w:rsidP="00860C1B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przygotowanie propozycji działania promującego zdrowie.</w:t>
      </w:r>
    </w:p>
    <w:p w14:paraId="115ABF53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Kryteria:</w:t>
      </w:r>
    </w:p>
    <w:p w14:paraId="616A8D1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1. Poprawność merytoryczna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uczeń prawidłowo wykorzystuje wiadomości.</w:t>
      </w:r>
    </w:p>
    <w:p w14:paraId="4FB2D50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2. Adekwatność rozwiązania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zaproponowane działanie odpowiada przedstawionej sytuacji.</w:t>
      </w:r>
    </w:p>
    <w:p w14:paraId="1AA3B0E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3. Bezpieczeństwo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rozwiązanie nie prowadzi do zachowań mogących stanowić zagrożenie.</w:t>
      </w:r>
    </w:p>
    <w:p w14:paraId="14C5962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4. Samodzielność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uczeń wykonuje zadanie na poziomie odpowiednim do swoich możliwości.</w:t>
      </w:r>
    </w:p>
    <w:p w14:paraId="7B1F58D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5. Uzasadnienie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uczeń potrafi wyjaśnić dokonany wybór.</w:t>
      </w:r>
    </w:p>
    <w:p w14:paraId="7CA14E0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6. Wnioskowanie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uczeń potrafi sformułować wnioski wynikające z wykonanej analizy.</w:t>
      </w:r>
    </w:p>
    <w:p w14:paraId="533A8B40" w14:textId="2B1571E4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FCFF1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XXIV. WYSZUKIWANIE I WERYFIKOWANIE INFORMACJI O ZDROWIU</w:t>
      </w:r>
    </w:p>
    <w:p w14:paraId="0FD25A2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Jedną z istotnych kompetencji rozwijanych podczas edukacji zdrowotnej jest umiejętność świadomego korzystania z informacji dotyczących zdrowia.</w:t>
      </w:r>
    </w:p>
    <w:p w14:paraId="13D9C41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może podlegać umiejętność:</w:t>
      </w:r>
    </w:p>
    <w:p w14:paraId="24438C9B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wyszukania informacji odpowiadającej na określone pytanie;</w:t>
      </w:r>
    </w:p>
    <w:p w14:paraId="4E75D446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wskazania źródła informacji;</w:t>
      </w:r>
    </w:p>
    <w:p w14:paraId="195D6397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rozpoznania autora lub instytucji odpowiedzialnej za publikację;</w:t>
      </w:r>
    </w:p>
    <w:p w14:paraId="2EC24962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porównania informacji pochodzących z różnych źródeł;</w:t>
      </w:r>
    </w:p>
    <w:p w14:paraId="6E8610E9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odróżnienia informacji od reklamy;</w:t>
      </w:r>
    </w:p>
    <w:p w14:paraId="2843B275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rozpoznania treści mogącej wprowadzać odbiorcę w błąd;</w:t>
      </w:r>
    </w:p>
    <w:p w14:paraId="4821F710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wskazania argumentów przemawiających za wiarygodnością lub niewiarygodnością źródła;</w:t>
      </w:r>
    </w:p>
    <w:p w14:paraId="5A10025E" w14:textId="77777777" w:rsidR="00860C1B" w:rsidRPr="00860C1B" w:rsidRDefault="00860C1B" w:rsidP="00860C1B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formułowania wniosków na podstawie zweryfikowanych informacji.</w:t>
      </w:r>
    </w:p>
    <w:p w14:paraId="3337BD05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Uczeń powinien być uczony, że popularność materiału, liczba wyświetleń, atrakcyjna forma publikacji lub obecność treści w mediach społecznościowych nie są same w sobie dowodem jej wiarygodności.</w:t>
      </w:r>
    </w:p>
    <w:p w14:paraId="7C5B3FBB" w14:textId="049A35FA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A8DDB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XXV. OCENA ŚRÓDROCZNA I ROCZNA</w:t>
      </w:r>
    </w:p>
    <w:p w14:paraId="104FC91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Ocena klasyfikacyjna śródroczna i roczna stanowi podsumowanie poziomu i postępów ucznia w opanowaniu wiadomości i umiejętności określonych wymaganiami edukacyjnymi.</w:t>
      </w:r>
    </w:p>
    <w:p w14:paraId="5FE370D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jej ustalaniu nauczyciel bierze pod uwagę różnorodne osiągnięcia ucznia uzyskane podczas całego okresu klasyfikacyjnego.</w:t>
      </w:r>
    </w:p>
    <w:p w14:paraId="336CEC5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Szczególne znaczenie powinny mieć osiągnięcia pokazujące:</w:t>
      </w:r>
    </w:p>
    <w:p w14:paraId="74B42962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zagadnień;</w:t>
      </w:r>
    </w:p>
    <w:p w14:paraId="3EA49BFF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zastosowania wiedzy;</w:t>
      </w:r>
    </w:p>
    <w:p w14:paraId="4C01682B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rozwiązywanie problemów;</w:t>
      </w:r>
    </w:p>
    <w:p w14:paraId="6D060DFD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analizowanie informacji;</w:t>
      </w:r>
    </w:p>
    <w:p w14:paraId="1C5390FB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wnioskowanie;</w:t>
      </w:r>
    </w:p>
    <w:p w14:paraId="4CEDC094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wykonywanie zadań praktycznych;</w:t>
      </w:r>
    </w:p>
    <w:p w14:paraId="5801CDF9" w14:textId="77777777" w:rsidR="00860C1B" w:rsidRPr="00860C1B" w:rsidRDefault="00860C1B" w:rsidP="00860C1B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osiągnięcie wymagań określonych dla danego poziomu ocen.</w:t>
      </w:r>
    </w:p>
    <w:p w14:paraId="5847ABF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Ocena klasyfikacyjna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nie powinna być mechaniczną średnią arytmetyczną ocen bieżących</w:t>
      </w:r>
      <w:r w:rsidRPr="00860C1B">
        <w:rPr>
          <w:rFonts w:ascii="Times New Roman" w:hAnsi="Times New Roman" w:cs="Times New Roman"/>
          <w:sz w:val="24"/>
          <w:szCs w:val="24"/>
        </w:rPr>
        <w:t>, chyba że rozwiązania obowiązujące w szkole przewidują określony sposób ustalania ocen zgodny z przyjętym systemem oceniania.</w:t>
      </w:r>
    </w:p>
    <w:p w14:paraId="509DDD4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ustala ocenę zgodnie ze statutem szkoły i wymaganiami edukacyjnymi.</w:t>
      </w:r>
    </w:p>
    <w:p w14:paraId="533EDADD" w14:textId="78D0FD8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5F239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XXVI. INFORMOWANIE UCZNIA O WYMAGANIACH</w:t>
      </w:r>
    </w:p>
    <w:p w14:paraId="35E5CA8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 początku roku szkolnego nauczyciel informuje uczniów o:</w:t>
      </w:r>
    </w:p>
    <w:p w14:paraId="4B984383" w14:textId="77777777" w:rsidR="00860C1B" w:rsidRPr="00860C1B" w:rsidRDefault="00860C1B" w:rsidP="00860C1B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wymaganiach edukacyjnych niezbędnych do otrzymania poszczególnych śródrocznych i rocznych ocen klasyfikacyjnych;</w:t>
      </w:r>
    </w:p>
    <w:p w14:paraId="2B62CC96" w14:textId="77777777" w:rsidR="00860C1B" w:rsidRPr="00860C1B" w:rsidRDefault="00860C1B" w:rsidP="00860C1B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sposobach sprawdzania osiągnięć edukacyjnych;</w:t>
      </w:r>
    </w:p>
    <w:p w14:paraId="084F61B9" w14:textId="77777777" w:rsidR="00860C1B" w:rsidRPr="00860C1B" w:rsidRDefault="00860C1B" w:rsidP="00860C1B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zasadach poprawiania ocen;</w:t>
      </w:r>
    </w:p>
    <w:p w14:paraId="6864B7C4" w14:textId="77777777" w:rsidR="00860C1B" w:rsidRPr="00860C1B" w:rsidRDefault="00860C1B" w:rsidP="00860C1B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zasadach dotyczących nieprzygotowania;</w:t>
      </w:r>
    </w:p>
    <w:p w14:paraId="7AEAD7EE" w14:textId="77777777" w:rsidR="00860C1B" w:rsidRPr="00860C1B" w:rsidRDefault="00860C1B" w:rsidP="00860C1B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innych zasadach oceniania wynikających ze statutu szkoły.</w:t>
      </w:r>
    </w:p>
    <w:p w14:paraId="1E6ABDB9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 wykonaniem większego projektu, prezentacji, zadania praktycznego lub innej złożonej pracy uczeń powinien znać kryteria, według których jego praca będzie oceniana.</w:t>
      </w:r>
    </w:p>
    <w:p w14:paraId="7FFD2A36" w14:textId="7CF5B295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4948D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XXVII. INFORMOWANIE RODZICÓW</w:t>
      </w:r>
    </w:p>
    <w:p w14:paraId="4C7B1C51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Rodzice ucznia są informowani o jego osiągnięciach edukacyjnych zgodnie z zasadami przyjętymi w szkole.</w:t>
      </w:r>
    </w:p>
    <w:p w14:paraId="29FA379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Informacja może być przekazywana w szczególności poprzez:</w:t>
      </w:r>
    </w:p>
    <w:p w14:paraId="7F32EEAC" w14:textId="77777777" w:rsidR="00860C1B" w:rsidRPr="00860C1B" w:rsidRDefault="00860C1B" w:rsidP="00860C1B">
      <w:pPr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dziennik elektroniczny;</w:t>
      </w:r>
    </w:p>
    <w:p w14:paraId="5FFB2861" w14:textId="77777777" w:rsidR="00860C1B" w:rsidRPr="00860C1B" w:rsidRDefault="00860C1B" w:rsidP="00860C1B">
      <w:pPr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zebrania z rodzicami;</w:t>
      </w:r>
    </w:p>
    <w:p w14:paraId="414900A8" w14:textId="77777777" w:rsidR="00860C1B" w:rsidRPr="00860C1B" w:rsidRDefault="00860C1B" w:rsidP="00860C1B">
      <w:pPr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konsultacje;</w:t>
      </w:r>
    </w:p>
    <w:p w14:paraId="28AB0AB2" w14:textId="77777777" w:rsidR="00860C1B" w:rsidRPr="00860C1B" w:rsidRDefault="00860C1B" w:rsidP="00860C1B">
      <w:pPr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indywidualne rozmowy;</w:t>
      </w:r>
    </w:p>
    <w:p w14:paraId="44C60417" w14:textId="77777777" w:rsidR="00860C1B" w:rsidRPr="00860C1B" w:rsidRDefault="00860C1B" w:rsidP="00860C1B">
      <w:pPr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udostępnienie ocenionych prac zgodnie z zasadami obowiązującymi w szkole.</w:t>
      </w:r>
    </w:p>
    <w:p w14:paraId="7B97AD6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Informacja przekazywana rodzicom powinna odnosić się do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osiągnięć edukacyjnych ucznia</w:t>
      </w:r>
      <w:r w:rsidRPr="00860C1B">
        <w:rPr>
          <w:rFonts w:ascii="Times New Roman" w:hAnsi="Times New Roman" w:cs="Times New Roman"/>
          <w:sz w:val="24"/>
          <w:szCs w:val="24"/>
        </w:rPr>
        <w:t>, jego postępów oraz ewentualnych trudności w opanowaniu wiadomości i umiejętności.</w:t>
      </w:r>
    </w:p>
    <w:p w14:paraId="04E3904D" w14:textId="19E18D48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238BA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XXVIII. DOKUMENTOWANIE OSIĄGNIĘĆ UCZNIA</w:t>
      </w:r>
    </w:p>
    <w:p w14:paraId="53B1498D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Oceny bieżące oraz oceny klasyfikacyjne dokumentuje się zgodnie z zasadami prowadzenia dokumentacji przebiegu nauczania obowiązującymi w szkole.</w:t>
      </w:r>
    </w:p>
    <w:p w14:paraId="535F95C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Oceny bieżące są odnotowywane w dzienniku.</w:t>
      </w:r>
    </w:p>
    <w:p w14:paraId="150251F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może również wykorzystywać pomocniczo:</w:t>
      </w:r>
    </w:p>
    <w:p w14:paraId="150FDDBB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karty obserwacji osiągnięć;</w:t>
      </w:r>
    </w:p>
    <w:p w14:paraId="1CBA16B8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rubryki oceniania;</w:t>
      </w:r>
    </w:p>
    <w:p w14:paraId="2A0644C5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karty samooceny;</w:t>
      </w:r>
    </w:p>
    <w:p w14:paraId="4D890EAF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portfolio ucznia;</w:t>
      </w:r>
    </w:p>
    <w:p w14:paraId="1E05369A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dokumentację projektu;</w:t>
      </w:r>
    </w:p>
    <w:p w14:paraId="490C826B" w14:textId="77777777" w:rsidR="00860C1B" w:rsidRPr="00860C1B" w:rsidRDefault="00860C1B" w:rsidP="00860C1B">
      <w:pPr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inne narzędzia służące monitorowaniu procesu uczenia się.</w:t>
      </w:r>
    </w:p>
    <w:p w14:paraId="7FF41FDB" w14:textId="70C03C98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76FE5B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XXIX. POWIĄZANIE OCENIANIA Z PROGRAMEM NAUCZANIA</w:t>
      </w:r>
    </w:p>
    <w:p w14:paraId="1708D52F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System oceniania jest bezpośrednio związany z realizowanym programem nauczania edukacji zdrowotnej.</w:t>
      </w:r>
    </w:p>
    <w:p w14:paraId="48E723AC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dobiera sposoby sprawdzania osiągnięć do charakteru realizowanych treści.</w:t>
      </w:r>
    </w:p>
    <w:p w14:paraId="66504EC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szczególności:</w:t>
      </w:r>
    </w:p>
    <w:p w14:paraId="31EB2B9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Wartości i postawy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analizowanie sytuacji, argumentowanie, rozpoznawanie wartości związanych ze zdrowiem i odpowiedzialnością.</w:t>
      </w:r>
    </w:p>
    <w:p w14:paraId="25F33C82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fizyczne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wiedza dotycząca zdrowia, profilaktyki, bezpieczeństwa i właściwego reagowania.</w:t>
      </w:r>
    </w:p>
    <w:p w14:paraId="7F65111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Aktywność fizyczna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rozumienie wpływu ruchu, odpoczynku, snu i stylu życia na zdrowie oraz umiejętność planowania działań sprzyjających zdrowiu.</w:t>
      </w:r>
    </w:p>
    <w:p w14:paraId="634E166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Odżywianie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analiza informacji, etykiet, przykładowych jadłospisów oraz podejmowanie świadomych wyborów.</w:t>
      </w:r>
    </w:p>
    <w:p w14:paraId="45BDF596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psychiczne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rozpoznawanie emocji, stresu, czynników chroniących i czynników ryzyka oraz znajomość sposobów uzyskania pomocy.</w:t>
      </w:r>
    </w:p>
    <w:p w14:paraId="23834D9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społeczne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analizowanie relacji, komunikacji, konfliktów, zachowań wspierających i sytuacji wymagających reakcji.</w:t>
      </w:r>
    </w:p>
    <w:p w14:paraId="7F455CD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Dojrzewanie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wiedza i umiejętności związane ze zmianami rozwojowymi, zdrowiem, higieną, bezpieczeństwem i odpowiedzialnością.</w:t>
      </w:r>
    </w:p>
    <w:p w14:paraId="2308B2E0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środowiskowe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analizowanie wpływu środowiska na zdrowie oraz proponowanie działań sprzyjających zdrowiu człowieka i środowiska.</w:t>
      </w:r>
    </w:p>
    <w:p w14:paraId="1FC3098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Internet i profilaktyka uzależnień</w:t>
      </w:r>
      <w:r w:rsidRPr="00860C1B">
        <w:rPr>
          <w:rFonts w:ascii="Times New Roman" w:hAnsi="Times New Roman" w:cs="Times New Roman"/>
          <w:sz w:val="24"/>
          <w:szCs w:val="24"/>
        </w:rPr>
        <w:t xml:space="preserve"> – rozpoznawanie zagrożeń, analiza zachowań ryzykownych, higiena cyfrowa, profilaktyka oraz umiejętność szukania pomocy.</w:t>
      </w:r>
    </w:p>
    <w:p w14:paraId="185144D4" w14:textId="48DD66DE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CA491E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XXX. ZASADA SPÓJNOŚCI OCENIANIA</w:t>
      </w:r>
    </w:p>
    <w:p w14:paraId="6B63BE0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Przedmiotowy System Oceniania z edukacji zdrowotnej pozostaje spójny ze:</w:t>
      </w:r>
    </w:p>
    <w:p w14:paraId="6C7E8409" w14:textId="77777777" w:rsidR="00860C1B" w:rsidRPr="00860C1B" w:rsidRDefault="00860C1B" w:rsidP="00860C1B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statutem szkoły;</w:t>
      </w:r>
    </w:p>
    <w:p w14:paraId="4C9C4322" w14:textId="77777777" w:rsidR="00860C1B" w:rsidRPr="00860C1B" w:rsidRDefault="00860C1B" w:rsidP="00860C1B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zasadami oceniania obowiązującymi w szkole;</w:t>
      </w:r>
    </w:p>
    <w:p w14:paraId="21C83E8E" w14:textId="77777777" w:rsidR="00860C1B" w:rsidRPr="00860C1B" w:rsidRDefault="00860C1B" w:rsidP="00860C1B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realizowanym programem nauczania;</w:t>
      </w:r>
    </w:p>
    <w:p w14:paraId="1A1480D7" w14:textId="77777777" w:rsidR="00860C1B" w:rsidRPr="00860C1B" w:rsidRDefault="00860C1B" w:rsidP="00860C1B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wymaganiami edukacyjnymi;</w:t>
      </w:r>
    </w:p>
    <w:p w14:paraId="1F9F74E0" w14:textId="77777777" w:rsidR="00860C1B" w:rsidRPr="00860C1B" w:rsidRDefault="00860C1B" w:rsidP="00860C1B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programem wychowawczo-profilaktycznym szkoły – w zakresie wzajemnie powiązanych działań edukacyjnych i wychowawczo-profilaktycznych.</w:t>
      </w:r>
    </w:p>
    <w:p w14:paraId="435374C4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przypadku rozbieżności pomiędzy zapisami niniejszego dokumentu a statutem szkoły zastosowanie mają obowiązujące przepisy prawa oraz odpowiednie postanowienia statutu szkoły.</w:t>
      </w:r>
    </w:p>
    <w:p w14:paraId="73B3504D" w14:textId="1B91F129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1C96A7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XXXI. EWALUACJA PRZEDMIOTOWEGO SYSTEMU OCENIANIA</w:t>
      </w:r>
    </w:p>
    <w:p w14:paraId="00CC681A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Przedmiotowy System Oceniania może podlegać okresowej ewaluacji.</w:t>
      </w:r>
    </w:p>
    <w:p w14:paraId="3CC2625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Ewaluacja może uwzględniać między innymi:</w:t>
      </w:r>
    </w:p>
    <w:p w14:paraId="0843ACF4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skuteczność stosowanych form sprawdzania osiągnięć;</w:t>
      </w:r>
    </w:p>
    <w:p w14:paraId="274EC98F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adekwatność kryteriów oceniania;</w:t>
      </w:r>
    </w:p>
    <w:p w14:paraId="14974047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potrzeby uczniów;</w:t>
      </w:r>
    </w:p>
    <w:p w14:paraId="0989A8A8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doświadczenia nauczyciela wynikające z realizacji przedmiotu;</w:t>
      </w:r>
    </w:p>
    <w:p w14:paraId="0117E5BD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zmiany w programie nauczania;</w:t>
      </w:r>
    </w:p>
    <w:p w14:paraId="0CD539B0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zmiany w przepisach prawa;</w:t>
      </w:r>
    </w:p>
    <w:p w14:paraId="6B12C6FD" w14:textId="77777777" w:rsidR="00860C1B" w:rsidRPr="00860C1B" w:rsidRDefault="00860C1B" w:rsidP="00860C1B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zmiany w statucie szkoły.</w:t>
      </w:r>
    </w:p>
    <w:p w14:paraId="4A68CA23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lastRenderedPageBreak/>
        <w:t>Wnioski z ewaluacji mogą stanowić podstawę do modyfikacji dokumentu na kolejny rok szkolny.</w:t>
      </w:r>
    </w:p>
    <w:p w14:paraId="311F8A71" w14:textId="5DD3A5F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0ECFD8" w14:textId="77777777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XXXII. POSTANOWIENIA KOŃCOWE</w:t>
      </w:r>
    </w:p>
    <w:p w14:paraId="2D484D30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Przedmiotowy System Oceniania obowiązuje uczniów uczestniczących w zajęciach edukacji zdrowotnej.</w:t>
      </w:r>
    </w:p>
    <w:p w14:paraId="49C5FB5C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stosuje zasady oceniania z poszanowaniem godności, prywatności i indywidualnych potrzeb ucznia.</w:t>
      </w:r>
    </w:p>
    <w:p w14:paraId="4B48D8DB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Każda ocena powinna odnosić się do określonych wiadomości lub umiejętności i być możliwa do uzasadnienia na podstawie wcześniej określonych wymagań.</w:t>
      </w:r>
    </w:p>
    <w:p w14:paraId="44B41AA2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powinno wspierać proces uczenia się oraz dostarczać uczniowi informacji pozwalającej planować dalszy rozwój.</w:t>
      </w:r>
    </w:p>
    <w:p w14:paraId="4C6E80DB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Stosowane formy sprawdzania osiągnięć powinny być dostosowane do specyfiki realizowanych treści edukacji zdrowotnej.</w:t>
      </w:r>
    </w:p>
    <w:p w14:paraId="465240C1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zagadnieniach dotyczących zdrowia, dojrzewania, relacji, zdrowia psychicznego, zdrowia seksualnego i innych obszarów wrażliwych nauczyciel zapewnia uczniom warunki umożliwiające zdobywanie i prezentowanie wiedzy bez konieczności ujawniania informacji dotyczących własnego życia.</w:t>
      </w:r>
    </w:p>
    <w:p w14:paraId="5C8AF4DE" w14:textId="77777777" w:rsidR="00860C1B" w:rsidRPr="00860C1B" w:rsidRDefault="00860C1B" w:rsidP="00860C1B">
      <w:pPr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Dokument należy dostosować do statutu, organizacji pracy oraz przyjętych w danej szkole zasad oceniania.</w:t>
      </w:r>
    </w:p>
    <w:p w14:paraId="59E0D0CC" w14:textId="625479DB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B70E62" w14:textId="23F350B1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Przedmiotowy System Oceniania z edukacji zdrowotnej obowiązuje od dnia:</w:t>
      </w:r>
      <w:r w:rsidRPr="00860C1B">
        <w:rPr>
          <w:rFonts w:ascii="Times New Roman" w:hAnsi="Times New Roman" w:cs="Times New Roman"/>
          <w:sz w:val="24"/>
          <w:szCs w:val="24"/>
        </w:rPr>
        <w:br/>
      </w:r>
      <w:r w:rsidR="001F730D">
        <w:rPr>
          <w:rFonts w:ascii="Times New Roman" w:hAnsi="Times New Roman" w:cs="Times New Roman"/>
          <w:sz w:val="24"/>
          <w:szCs w:val="24"/>
        </w:rPr>
        <w:t xml:space="preserve">01 września 2026 r. </w:t>
      </w:r>
    </w:p>
    <w:p w14:paraId="29AF8B23" w14:textId="452C4654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Opracował/a:</w:t>
      </w:r>
      <w:r w:rsidRPr="00860C1B">
        <w:rPr>
          <w:rFonts w:ascii="Times New Roman" w:hAnsi="Times New Roman" w:cs="Times New Roman"/>
          <w:sz w:val="24"/>
          <w:szCs w:val="24"/>
        </w:rPr>
        <w:br/>
      </w:r>
      <w:r w:rsidR="001F730D">
        <w:rPr>
          <w:rFonts w:ascii="Times New Roman" w:hAnsi="Times New Roman" w:cs="Times New Roman"/>
          <w:sz w:val="24"/>
          <w:szCs w:val="24"/>
        </w:rPr>
        <w:t>mgr Edyta Mikoś</w:t>
      </w:r>
    </w:p>
    <w:p w14:paraId="4E7986C5" w14:textId="1B415C7C" w:rsidR="00860C1B" w:rsidRPr="00860C1B" w:rsidRDefault="00860C1B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="001F73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730D">
        <w:rPr>
          <w:rFonts w:ascii="Times New Roman" w:hAnsi="Times New Roman" w:cs="Times New Roman"/>
          <w:sz w:val="24"/>
          <w:szCs w:val="24"/>
        </w:rPr>
        <w:t>01.09.2026</w:t>
      </w:r>
    </w:p>
    <w:p w14:paraId="2480DF43" w14:textId="77777777" w:rsidR="0020661C" w:rsidRPr="00860C1B" w:rsidRDefault="0020661C" w:rsidP="00860C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661C" w:rsidRPr="00860C1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0F0C2" w14:textId="77777777" w:rsidR="007503AD" w:rsidRDefault="007503AD" w:rsidP="00860C1B">
      <w:pPr>
        <w:spacing w:after="0" w:line="240" w:lineRule="auto"/>
      </w:pPr>
      <w:r>
        <w:separator/>
      </w:r>
    </w:p>
  </w:endnote>
  <w:endnote w:type="continuationSeparator" w:id="0">
    <w:p w14:paraId="6F3D0D70" w14:textId="77777777" w:rsidR="007503AD" w:rsidRDefault="007503AD" w:rsidP="0086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8110689"/>
      <w:docPartObj>
        <w:docPartGallery w:val="Page Numbers (Bottom of Page)"/>
        <w:docPartUnique/>
      </w:docPartObj>
    </w:sdtPr>
    <w:sdtContent>
      <w:p w14:paraId="63289EBF" w14:textId="58559D0D" w:rsidR="001F730D" w:rsidRDefault="001F730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B26">
          <w:rPr>
            <w:noProof/>
          </w:rPr>
          <w:t>28</w:t>
        </w:r>
        <w:r>
          <w:fldChar w:fldCharType="end"/>
        </w:r>
      </w:p>
    </w:sdtContent>
  </w:sdt>
  <w:p w14:paraId="7A0A20A0" w14:textId="77777777" w:rsidR="001F730D" w:rsidRDefault="001F73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8F127" w14:textId="77777777" w:rsidR="007503AD" w:rsidRDefault="007503AD" w:rsidP="00860C1B">
      <w:pPr>
        <w:spacing w:after="0" w:line="240" w:lineRule="auto"/>
      </w:pPr>
      <w:r>
        <w:separator/>
      </w:r>
    </w:p>
  </w:footnote>
  <w:footnote w:type="continuationSeparator" w:id="0">
    <w:p w14:paraId="4A42A526" w14:textId="77777777" w:rsidR="007503AD" w:rsidRDefault="007503AD" w:rsidP="00860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783B5" w14:textId="64E1C0AA" w:rsidR="001F730D" w:rsidRDefault="001F730D" w:rsidP="00860C1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7A6A"/>
    <w:multiLevelType w:val="multilevel"/>
    <w:tmpl w:val="020A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075EE"/>
    <w:multiLevelType w:val="multilevel"/>
    <w:tmpl w:val="E25E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E2944"/>
    <w:multiLevelType w:val="multilevel"/>
    <w:tmpl w:val="87068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0225AF"/>
    <w:multiLevelType w:val="multilevel"/>
    <w:tmpl w:val="DAB4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A5997"/>
    <w:multiLevelType w:val="multilevel"/>
    <w:tmpl w:val="950E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8182B"/>
    <w:multiLevelType w:val="multilevel"/>
    <w:tmpl w:val="ADB4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3228B9"/>
    <w:multiLevelType w:val="multilevel"/>
    <w:tmpl w:val="01F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242C7"/>
    <w:multiLevelType w:val="multilevel"/>
    <w:tmpl w:val="3C40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80692"/>
    <w:multiLevelType w:val="multilevel"/>
    <w:tmpl w:val="91CC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525608"/>
    <w:multiLevelType w:val="multilevel"/>
    <w:tmpl w:val="7058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A2168"/>
    <w:multiLevelType w:val="multilevel"/>
    <w:tmpl w:val="9700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D0855"/>
    <w:multiLevelType w:val="multilevel"/>
    <w:tmpl w:val="C62E6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E0498"/>
    <w:multiLevelType w:val="multilevel"/>
    <w:tmpl w:val="F800B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7577BD"/>
    <w:multiLevelType w:val="multilevel"/>
    <w:tmpl w:val="B97E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E7526"/>
    <w:multiLevelType w:val="multilevel"/>
    <w:tmpl w:val="F4F6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997B0F"/>
    <w:multiLevelType w:val="multilevel"/>
    <w:tmpl w:val="A2A0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9A2031"/>
    <w:multiLevelType w:val="multilevel"/>
    <w:tmpl w:val="6AA2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96EAB"/>
    <w:multiLevelType w:val="multilevel"/>
    <w:tmpl w:val="AF92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2200F9"/>
    <w:multiLevelType w:val="multilevel"/>
    <w:tmpl w:val="087C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081367"/>
    <w:multiLevelType w:val="multilevel"/>
    <w:tmpl w:val="05D4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5336E1"/>
    <w:multiLevelType w:val="multilevel"/>
    <w:tmpl w:val="4D4C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CD4AC7"/>
    <w:multiLevelType w:val="multilevel"/>
    <w:tmpl w:val="FA3A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A70C8C"/>
    <w:multiLevelType w:val="multilevel"/>
    <w:tmpl w:val="F480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8D2EC1"/>
    <w:multiLevelType w:val="multilevel"/>
    <w:tmpl w:val="C784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44496C"/>
    <w:multiLevelType w:val="multilevel"/>
    <w:tmpl w:val="E542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2B1607"/>
    <w:multiLevelType w:val="multilevel"/>
    <w:tmpl w:val="7C2E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0D4150"/>
    <w:multiLevelType w:val="multilevel"/>
    <w:tmpl w:val="D90E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976789"/>
    <w:multiLevelType w:val="multilevel"/>
    <w:tmpl w:val="7424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297BC6"/>
    <w:multiLevelType w:val="multilevel"/>
    <w:tmpl w:val="50EC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78090F"/>
    <w:multiLevelType w:val="multilevel"/>
    <w:tmpl w:val="7B6C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C64932"/>
    <w:multiLevelType w:val="multilevel"/>
    <w:tmpl w:val="71BE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5D1748"/>
    <w:multiLevelType w:val="multilevel"/>
    <w:tmpl w:val="DAC0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04097"/>
    <w:multiLevelType w:val="multilevel"/>
    <w:tmpl w:val="252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84F32"/>
    <w:multiLevelType w:val="multilevel"/>
    <w:tmpl w:val="FAA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D505AA"/>
    <w:multiLevelType w:val="multilevel"/>
    <w:tmpl w:val="F2B2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C036CB"/>
    <w:multiLevelType w:val="multilevel"/>
    <w:tmpl w:val="A83E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F47A4F"/>
    <w:multiLevelType w:val="multilevel"/>
    <w:tmpl w:val="13DC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D774E3"/>
    <w:multiLevelType w:val="multilevel"/>
    <w:tmpl w:val="D35E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16421E"/>
    <w:multiLevelType w:val="multilevel"/>
    <w:tmpl w:val="967C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7"/>
  </w:num>
  <w:num w:numId="3">
    <w:abstractNumId w:val="38"/>
  </w:num>
  <w:num w:numId="4">
    <w:abstractNumId w:val="11"/>
  </w:num>
  <w:num w:numId="5">
    <w:abstractNumId w:val="20"/>
  </w:num>
  <w:num w:numId="6">
    <w:abstractNumId w:val="17"/>
  </w:num>
  <w:num w:numId="7">
    <w:abstractNumId w:val="36"/>
  </w:num>
  <w:num w:numId="8">
    <w:abstractNumId w:val="10"/>
  </w:num>
  <w:num w:numId="9">
    <w:abstractNumId w:val="0"/>
  </w:num>
  <w:num w:numId="10">
    <w:abstractNumId w:val="19"/>
  </w:num>
  <w:num w:numId="11">
    <w:abstractNumId w:val="3"/>
  </w:num>
  <w:num w:numId="12">
    <w:abstractNumId w:val="12"/>
  </w:num>
  <w:num w:numId="13">
    <w:abstractNumId w:val="23"/>
  </w:num>
  <w:num w:numId="14">
    <w:abstractNumId w:val="25"/>
  </w:num>
  <w:num w:numId="15">
    <w:abstractNumId w:val="16"/>
  </w:num>
  <w:num w:numId="16">
    <w:abstractNumId w:val="18"/>
  </w:num>
  <w:num w:numId="17">
    <w:abstractNumId w:val="32"/>
  </w:num>
  <w:num w:numId="18">
    <w:abstractNumId w:val="33"/>
  </w:num>
  <w:num w:numId="19">
    <w:abstractNumId w:val="15"/>
  </w:num>
  <w:num w:numId="20">
    <w:abstractNumId w:val="35"/>
  </w:num>
  <w:num w:numId="21">
    <w:abstractNumId w:val="24"/>
  </w:num>
  <w:num w:numId="22">
    <w:abstractNumId w:val="13"/>
  </w:num>
  <w:num w:numId="23">
    <w:abstractNumId w:val="2"/>
  </w:num>
  <w:num w:numId="24">
    <w:abstractNumId w:val="21"/>
  </w:num>
  <w:num w:numId="25">
    <w:abstractNumId w:val="26"/>
  </w:num>
  <w:num w:numId="26">
    <w:abstractNumId w:val="22"/>
  </w:num>
  <w:num w:numId="27">
    <w:abstractNumId w:val="31"/>
  </w:num>
  <w:num w:numId="28">
    <w:abstractNumId w:val="29"/>
  </w:num>
  <w:num w:numId="29">
    <w:abstractNumId w:val="5"/>
  </w:num>
  <w:num w:numId="30">
    <w:abstractNumId w:val="6"/>
  </w:num>
  <w:num w:numId="31">
    <w:abstractNumId w:val="1"/>
  </w:num>
  <w:num w:numId="32">
    <w:abstractNumId w:val="14"/>
  </w:num>
  <w:num w:numId="33">
    <w:abstractNumId w:val="34"/>
  </w:num>
  <w:num w:numId="34">
    <w:abstractNumId w:val="37"/>
  </w:num>
  <w:num w:numId="35">
    <w:abstractNumId w:val="9"/>
  </w:num>
  <w:num w:numId="36">
    <w:abstractNumId w:val="30"/>
  </w:num>
  <w:num w:numId="37">
    <w:abstractNumId w:val="27"/>
  </w:num>
  <w:num w:numId="38">
    <w:abstractNumId w:val="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1B"/>
    <w:rsid w:val="001F730D"/>
    <w:rsid w:val="0020661C"/>
    <w:rsid w:val="00432BB4"/>
    <w:rsid w:val="007503AD"/>
    <w:rsid w:val="00856564"/>
    <w:rsid w:val="00860C1B"/>
    <w:rsid w:val="008C0B26"/>
    <w:rsid w:val="00CB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133F"/>
  <w15:chartTrackingRefBased/>
  <w15:docId w15:val="{EA6CF4E8-D479-4E3A-8003-9F32E6B0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0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0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0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0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0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0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0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0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0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0C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0C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0C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0C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0C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0C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0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0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0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0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0C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0C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0C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0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0C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0C1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60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C1B"/>
  </w:style>
  <w:style w:type="paragraph" w:styleId="Stopka">
    <w:name w:val="footer"/>
    <w:basedOn w:val="Normalny"/>
    <w:link w:val="StopkaZnak"/>
    <w:uiPriority w:val="99"/>
    <w:unhideWhenUsed/>
    <w:rsid w:val="00860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4649</Words>
  <Characters>27898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Chabinowski</dc:creator>
  <cp:keywords/>
  <dc:description/>
  <cp:lastModifiedBy>Konto Microsoft</cp:lastModifiedBy>
  <cp:revision>2</cp:revision>
  <dcterms:created xsi:type="dcterms:W3CDTF">2026-09-13T08:58:00Z</dcterms:created>
  <dcterms:modified xsi:type="dcterms:W3CDTF">2026-09-13T08:58:00Z</dcterms:modified>
</cp:coreProperties>
</file>