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C4C92" w14:textId="6692879B" w:rsidR="00447316" w:rsidRDefault="00447316">
      <w:pPr>
        <w:rPr>
          <w:b/>
          <w:bCs/>
        </w:rPr>
      </w:pPr>
      <w:r w:rsidRPr="004C3C9E">
        <w:rPr>
          <w:b/>
          <w:bCs/>
        </w:rPr>
        <w:t>Regulamin szkolnego konkursu ,,Przypnij się do czytania”</w:t>
      </w:r>
    </w:p>
    <w:p w14:paraId="0F58CA76" w14:textId="77777777" w:rsidR="004C3C9E" w:rsidRPr="004C3C9E" w:rsidRDefault="004C3C9E">
      <w:pPr>
        <w:rPr>
          <w:b/>
          <w:bCs/>
        </w:rPr>
      </w:pPr>
    </w:p>
    <w:p w14:paraId="572593E8" w14:textId="7E1A63C4" w:rsidR="00447316" w:rsidRPr="004C3C9E" w:rsidRDefault="00447316" w:rsidP="0044731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4C3C9E">
        <w:rPr>
          <w:rFonts w:ascii="Times New Roman" w:eastAsia="Times New Roman" w:hAnsi="Times New Roman" w:cs="Times New Roman"/>
        </w:rPr>
        <w:t xml:space="preserve">Cele konkursu: </w:t>
      </w:r>
    </w:p>
    <w:p w14:paraId="625EA290" w14:textId="53B4FF02" w:rsidR="00447316" w:rsidRPr="004C3C9E" w:rsidRDefault="00447316" w:rsidP="00447316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4C3C9E">
        <w:rPr>
          <w:rFonts w:ascii="Times New Roman" w:eastAsia="Times New Roman" w:hAnsi="Times New Roman" w:cs="Times New Roman"/>
        </w:rPr>
        <w:t>-promocja czytania i literatury dla dzieci i młodzieży w formie kolekcjonerskich przypinek zaprojektowanych przez uczniów, w tym poprzez umiejętne wykorzystanie narzędzi cyfrowych i AI.</w:t>
      </w:r>
    </w:p>
    <w:p w14:paraId="0C8D5DCC" w14:textId="5BA32472" w:rsidR="00447316" w:rsidRPr="004C3C9E" w:rsidRDefault="00447316" w:rsidP="00447316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4C3C9E">
        <w:rPr>
          <w:rFonts w:ascii="Times New Roman" w:eastAsia="Times New Roman" w:hAnsi="Times New Roman" w:cs="Times New Roman"/>
        </w:rPr>
        <w:t>pokazanie, że czytanie, książka i biblioteka są inspiracją do interdyscyplinarnego rozwijania kreatywności,</w:t>
      </w:r>
    </w:p>
    <w:p w14:paraId="26541B8D" w14:textId="77777777" w:rsidR="00447316" w:rsidRPr="004C3C9E" w:rsidRDefault="00447316" w:rsidP="00447316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4C3C9E">
        <w:rPr>
          <w:rFonts w:ascii="Times New Roman" w:eastAsia="Times New Roman" w:hAnsi="Times New Roman" w:cs="Times New Roman"/>
        </w:rPr>
        <w:t xml:space="preserve">rozwijanie umiejętności redagowania tekstu i prezentowania własnych zainteresowań, </w:t>
      </w:r>
    </w:p>
    <w:p w14:paraId="03B1ABCB" w14:textId="77777777" w:rsidR="00447316" w:rsidRPr="004C3C9E" w:rsidRDefault="00447316" w:rsidP="00447316">
      <w:pPr>
        <w:numPr>
          <w:ilvl w:val="0"/>
          <w:numId w:val="1"/>
        </w:numPr>
        <w:spacing w:before="36" w:after="36" w:line="360" w:lineRule="auto"/>
        <w:rPr>
          <w:rFonts w:ascii="Times New Roman" w:eastAsia="Times New Roman" w:hAnsi="Times New Roman" w:cs="Times New Roman"/>
        </w:rPr>
      </w:pPr>
      <w:r w:rsidRPr="004C3C9E">
        <w:rPr>
          <w:rFonts w:ascii="Times New Roman" w:eastAsia="Times New Roman" w:hAnsi="Times New Roman" w:cs="Times New Roman"/>
        </w:rPr>
        <w:t>kształcenie kompetencji cyfrowych i uczenie odpowiedzialnego korzystania z narzędzi AI,</w:t>
      </w:r>
    </w:p>
    <w:p w14:paraId="52184DBB" w14:textId="77777777" w:rsidR="00447316" w:rsidRPr="004C3C9E" w:rsidRDefault="00447316" w:rsidP="00447316">
      <w:pPr>
        <w:numPr>
          <w:ilvl w:val="0"/>
          <w:numId w:val="1"/>
        </w:numPr>
        <w:spacing w:before="36" w:after="36" w:line="360" w:lineRule="auto"/>
        <w:rPr>
          <w:rFonts w:ascii="Times New Roman" w:eastAsia="Times New Roman" w:hAnsi="Times New Roman" w:cs="Times New Roman"/>
        </w:rPr>
      </w:pPr>
      <w:r w:rsidRPr="004C3C9E">
        <w:rPr>
          <w:rFonts w:ascii="Times New Roman" w:eastAsia="Times New Roman" w:hAnsi="Times New Roman" w:cs="Times New Roman"/>
        </w:rPr>
        <w:t>rozwijanie umiejętności krytycznej oceny treści generowanych przez AI,</w:t>
      </w:r>
    </w:p>
    <w:p w14:paraId="096AE79D" w14:textId="77777777" w:rsidR="00447316" w:rsidRPr="004C3C9E" w:rsidRDefault="00447316" w:rsidP="00447316">
      <w:pPr>
        <w:numPr>
          <w:ilvl w:val="0"/>
          <w:numId w:val="1"/>
        </w:numPr>
        <w:spacing w:before="36" w:after="36" w:line="360" w:lineRule="auto"/>
        <w:rPr>
          <w:rFonts w:ascii="Times New Roman" w:eastAsia="Times New Roman" w:hAnsi="Times New Roman" w:cs="Times New Roman"/>
        </w:rPr>
      </w:pPr>
      <w:r w:rsidRPr="004C3C9E">
        <w:rPr>
          <w:rFonts w:ascii="Times New Roman" w:eastAsia="Times New Roman" w:hAnsi="Times New Roman" w:cs="Times New Roman"/>
        </w:rPr>
        <w:t>łączenie edukacji czytelniczej z technologią,</w:t>
      </w:r>
    </w:p>
    <w:p w14:paraId="65441BFE" w14:textId="77777777" w:rsidR="00447316" w:rsidRPr="004C3C9E" w:rsidRDefault="00447316" w:rsidP="00447316">
      <w:pPr>
        <w:numPr>
          <w:ilvl w:val="0"/>
          <w:numId w:val="1"/>
        </w:numPr>
        <w:spacing w:before="36" w:after="36" w:line="360" w:lineRule="auto"/>
        <w:rPr>
          <w:rFonts w:ascii="Times New Roman" w:eastAsia="Times New Roman" w:hAnsi="Times New Roman" w:cs="Times New Roman"/>
        </w:rPr>
      </w:pPr>
      <w:r w:rsidRPr="004C3C9E">
        <w:rPr>
          <w:rFonts w:ascii="Times New Roman" w:eastAsia="Times New Roman" w:hAnsi="Times New Roman" w:cs="Times New Roman"/>
        </w:rPr>
        <w:t xml:space="preserve">promocja i stworzenie społeczności bibliotek szkolnych jako interdyscyplinarnych agend kształtujących kompetencje kluczowe, w tym kompetencje czytelnicze i ideę Creative </w:t>
      </w:r>
      <w:proofErr w:type="spellStart"/>
      <w:r w:rsidRPr="004C3C9E">
        <w:rPr>
          <w:rFonts w:ascii="Times New Roman" w:eastAsia="Times New Roman" w:hAnsi="Times New Roman" w:cs="Times New Roman"/>
        </w:rPr>
        <w:t>Commons</w:t>
      </w:r>
      <w:proofErr w:type="spellEnd"/>
      <w:r w:rsidRPr="004C3C9E">
        <w:rPr>
          <w:rFonts w:ascii="Times New Roman" w:eastAsia="Times New Roman" w:hAnsi="Times New Roman" w:cs="Times New Roman"/>
        </w:rPr>
        <w:t>.</w:t>
      </w:r>
    </w:p>
    <w:p w14:paraId="41E51632" w14:textId="0AA0F57E" w:rsidR="004C3C9E" w:rsidRPr="004C3C9E" w:rsidRDefault="00447316" w:rsidP="004C3C9E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4C3C9E">
        <w:rPr>
          <w:rFonts w:ascii="Times New Roman" w:eastAsia="Times New Roman" w:hAnsi="Times New Roman" w:cs="Times New Roman"/>
        </w:rPr>
        <w:t xml:space="preserve">Przedmiotem konkursu </w:t>
      </w:r>
      <w:r w:rsidR="004C3C9E" w:rsidRPr="004C3C9E">
        <w:rPr>
          <w:rFonts w:ascii="Times New Roman" w:eastAsia="Times New Roman" w:hAnsi="Times New Roman" w:cs="Times New Roman"/>
        </w:rPr>
        <w:t>jest zaprojektowanie</w:t>
      </w:r>
      <w:r w:rsidR="004C3C9E" w:rsidRPr="004C3C9E">
        <w:rPr>
          <w:rFonts w:ascii="Times New Roman" w:eastAsia="Times New Roman" w:hAnsi="Times New Roman" w:cs="Times New Roman"/>
          <w:b/>
          <w:bCs/>
        </w:rPr>
        <w:t xml:space="preserve"> </w:t>
      </w:r>
      <w:r w:rsidR="004C3C9E" w:rsidRPr="004C3C9E">
        <w:rPr>
          <w:rFonts w:ascii="Times New Roman" w:eastAsia="Times New Roman" w:hAnsi="Times New Roman" w:cs="Times New Roman"/>
        </w:rPr>
        <w:t>przez ucznia autorskiej przypinki promującej czytanie, która powinna:</w:t>
      </w:r>
    </w:p>
    <w:p w14:paraId="0C91552F" w14:textId="77777777" w:rsidR="004C3C9E" w:rsidRPr="004C3C9E" w:rsidRDefault="004C3C9E" w:rsidP="004C3C9E">
      <w:pPr>
        <w:numPr>
          <w:ilvl w:val="0"/>
          <w:numId w:val="3"/>
        </w:numPr>
        <w:spacing w:before="36" w:after="36" w:line="360" w:lineRule="auto"/>
        <w:rPr>
          <w:rFonts w:ascii="Times New Roman" w:eastAsia="Times New Roman" w:hAnsi="Times New Roman" w:cs="Times New Roman"/>
        </w:rPr>
      </w:pPr>
      <w:r w:rsidRPr="004C3C9E">
        <w:rPr>
          <w:rFonts w:ascii="Times New Roman" w:eastAsia="Times New Roman" w:hAnsi="Times New Roman" w:cs="Times New Roman"/>
        </w:rPr>
        <w:t>zawierać hasło wydarzenia “Przypnij się do czytania!”,</w:t>
      </w:r>
    </w:p>
    <w:p w14:paraId="3E7D9775" w14:textId="77777777" w:rsidR="004C3C9E" w:rsidRPr="004C3C9E" w:rsidRDefault="004C3C9E" w:rsidP="004C3C9E">
      <w:pPr>
        <w:numPr>
          <w:ilvl w:val="0"/>
          <w:numId w:val="3"/>
        </w:numPr>
        <w:spacing w:before="36" w:after="36" w:line="360" w:lineRule="auto"/>
        <w:rPr>
          <w:rFonts w:ascii="Times New Roman" w:eastAsia="Times New Roman" w:hAnsi="Times New Roman" w:cs="Times New Roman"/>
        </w:rPr>
      </w:pPr>
      <w:r w:rsidRPr="004C3C9E">
        <w:rPr>
          <w:rFonts w:ascii="Times New Roman" w:eastAsia="Times New Roman" w:hAnsi="Times New Roman" w:cs="Times New Roman"/>
        </w:rPr>
        <w:t xml:space="preserve">być autorskim pomysłem ucznia udostępnionym na prawach wolnych licencji Creative </w:t>
      </w:r>
      <w:proofErr w:type="spellStart"/>
      <w:r w:rsidRPr="004C3C9E">
        <w:rPr>
          <w:rFonts w:ascii="Times New Roman" w:eastAsia="Times New Roman" w:hAnsi="Times New Roman" w:cs="Times New Roman"/>
        </w:rPr>
        <w:t>Commons</w:t>
      </w:r>
      <w:proofErr w:type="spellEnd"/>
      <w:r w:rsidRPr="004C3C9E">
        <w:rPr>
          <w:rFonts w:ascii="Times New Roman" w:eastAsia="Times New Roman" w:hAnsi="Times New Roman" w:cs="Times New Roman"/>
        </w:rPr>
        <w:t>;</w:t>
      </w:r>
    </w:p>
    <w:p w14:paraId="732843DC" w14:textId="77777777" w:rsidR="004C3C9E" w:rsidRPr="004C3C9E" w:rsidRDefault="004C3C9E" w:rsidP="004C3C9E">
      <w:pPr>
        <w:numPr>
          <w:ilvl w:val="0"/>
          <w:numId w:val="3"/>
        </w:numPr>
        <w:spacing w:before="36" w:after="36" w:line="360" w:lineRule="auto"/>
        <w:rPr>
          <w:rFonts w:ascii="Times New Roman" w:eastAsia="Times New Roman" w:hAnsi="Times New Roman" w:cs="Times New Roman"/>
        </w:rPr>
      </w:pPr>
      <w:r w:rsidRPr="004C3C9E">
        <w:rPr>
          <w:rFonts w:ascii="Times New Roman" w:eastAsia="Times New Roman" w:hAnsi="Times New Roman" w:cs="Times New Roman"/>
        </w:rPr>
        <w:t>zawierać grafikę, symbol lub ilustrację oraz krótkie autorskie hasło nawiązujące do czytania, książek, biblioteki,</w:t>
      </w:r>
    </w:p>
    <w:p w14:paraId="6AC03F63" w14:textId="77777777" w:rsidR="004C3C9E" w:rsidRPr="004C3C9E" w:rsidRDefault="004C3C9E" w:rsidP="004C3C9E">
      <w:pPr>
        <w:numPr>
          <w:ilvl w:val="0"/>
          <w:numId w:val="3"/>
        </w:numPr>
        <w:spacing w:before="36" w:after="36" w:line="360" w:lineRule="auto"/>
        <w:rPr>
          <w:rFonts w:ascii="Times New Roman" w:eastAsia="Times New Roman" w:hAnsi="Times New Roman" w:cs="Times New Roman"/>
        </w:rPr>
      </w:pPr>
      <w:r w:rsidRPr="004C3C9E">
        <w:rPr>
          <w:rFonts w:ascii="Times New Roman" w:eastAsia="Times New Roman" w:hAnsi="Times New Roman" w:cs="Times New Roman"/>
        </w:rPr>
        <w:t>być przygotowana w formie cyfrowej (z wykorzystaniem programu graficznego lub AI) lub ręcznie  w dowolnej technice plastycznej o średnicy nie większej niż 6 cm.</w:t>
      </w:r>
    </w:p>
    <w:p w14:paraId="2A743FBF" w14:textId="49CF933A" w:rsidR="00447316" w:rsidRDefault="00080E86" w:rsidP="00447316">
      <w:pPr>
        <w:pStyle w:val="Akapitzlist"/>
        <w:numPr>
          <w:ilvl w:val="0"/>
          <w:numId w:val="2"/>
        </w:numPr>
        <w:spacing w:before="36" w:after="36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Konkurs adresowany jest do uczniów klas VI-VIII.</w:t>
      </w:r>
    </w:p>
    <w:p w14:paraId="07396FB7" w14:textId="582E2C42" w:rsidR="00080E86" w:rsidRDefault="00080E86" w:rsidP="00447316">
      <w:pPr>
        <w:pStyle w:val="Akapitzlist"/>
        <w:numPr>
          <w:ilvl w:val="0"/>
          <w:numId w:val="2"/>
        </w:numPr>
        <w:spacing w:before="36" w:after="36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Termin przygotowania projektu: 15.10.-2</w:t>
      </w:r>
      <w:r w:rsidR="00E53879">
        <w:rPr>
          <w:rFonts w:ascii="Times New Roman" w:eastAsia="Times New Roman" w:hAnsi="Times New Roman" w:cs="Times New Roman"/>
        </w:rPr>
        <w:t>8</w:t>
      </w:r>
      <w:r>
        <w:rPr>
          <w:rFonts w:ascii="Times New Roman" w:eastAsia="Times New Roman" w:hAnsi="Times New Roman" w:cs="Times New Roman"/>
        </w:rPr>
        <w:t>.10.2026 r.</w:t>
      </w:r>
    </w:p>
    <w:p w14:paraId="699CF01B" w14:textId="366E3AB8" w:rsidR="00080E86" w:rsidRPr="004C3C9E" w:rsidRDefault="00080E86" w:rsidP="00447316">
      <w:pPr>
        <w:pStyle w:val="Akapitzlist"/>
        <w:numPr>
          <w:ilvl w:val="0"/>
          <w:numId w:val="2"/>
        </w:numPr>
        <w:spacing w:before="36" w:after="36" w:line="360" w:lineRule="auto"/>
        <w:rPr>
          <w:rFonts w:ascii="Times New Roman" w:eastAsia="Times New Roman" w:hAnsi="Times New Roman" w:cs="Times New Roman"/>
        </w:rPr>
      </w:pPr>
      <w:r w:rsidRPr="00080E86">
        <w:rPr>
          <w:rFonts w:ascii="Times New Roman" w:eastAsia="Times New Roman" w:hAnsi="Times New Roman" w:cs="Times New Roman"/>
        </w:rPr>
        <w:t>Wszyscy uczestnicy konkursu otrzymają dyplomy i pozytywne uwagi w dzienniku. Na zwycięzców czekają nagrody.</w:t>
      </w:r>
    </w:p>
    <w:p w14:paraId="4571BD39" w14:textId="77777777" w:rsidR="00447316" w:rsidRPr="004C3C9E" w:rsidRDefault="00447316"/>
    <w:sectPr w:rsidR="00447316" w:rsidRPr="004C3C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A778A"/>
    <w:multiLevelType w:val="multilevel"/>
    <w:tmpl w:val="86C6D7A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0CE62FE"/>
    <w:multiLevelType w:val="multilevel"/>
    <w:tmpl w:val="F56614CE"/>
    <w:lvl w:ilvl="0">
      <w:numFmt w:val="bullet"/>
      <w:lvlText w:val="●"/>
      <w:lvlJc w:val="left"/>
      <w:pPr>
        <w:ind w:left="720" w:hanging="360"/>
      </w:pPr>
      <w:rPr>
        <w:u w:val="none"/>
      </w:rPr>
    </w:lvl>
    <w:lvl w:ilvl="1">
      <w:numFmt w:val="bullet"/>
      <w:lvlText w:val="o"/>
      <w:lvlJc w:val="left"/>
      <w:pPr>
        <w:ind w:left="1440" w:hanging="360"/>
      </w:pPr>
      <w:rPr>
        <w:u w:val="none"/>
      </w:rPr>
    </w:lvl>
    <w:lvl w:ilvl="2">
      <w:numFmt w:val="bullet"/>
      <w:lvlText w:val="▪"/>
      <w:lvlJc w:val="left"/>
      <w:pPr>
        <w:ind w:left="2160" w:hanging="360"/>
      </w:pPr>
      <w:rPr>
        <w:u w:val="none"/>
      </w:rPr>
    </w:lvl>
    <w:lvl w:ilvl="3">
      <w:numFmt w:val="bullet"/>
      <w:lvlText w:val="●"/>
      <w:lvlJc w:val="left"/>
      <w:pPr>
        <w:ind w:left="2880" w:hanging="360"/>
      </w:pPr>
      <w:rPr>
        <w:u w:val="none"/>
      </w:rPr>
    </w:lvl>
    <w:lvl w:ilvl="4">
      <w:numFmt w:val="bullet"/>
      <w:lvlText w:val="o"/>
      <w:lvlJc w:val="left"/>
      <w:pPr>
        <w:ind w:left="3600" w:hanging="360"/>
      </w:pPr>
      <w:rPr>
        <w:u w:val="none"/>
      </w:rPr>
    </w:lvl>
    <w:lvl w:ilvl="5">
      <w:numFmt w:val="bullet"/>
      <w:lvlText w:val="▪"/>
      <w:lvlJc w:val="left"/>
      <w:pPr>
        <w:ind w:left="4320" w:hanging="360"/>
      </w:pPr>
      <w:rPr>
        <w:u w:val="none"/>
      </w:rPr>
    </w:lvl>
    <w:lvl w:ilvl="6">
      <w:numFmt w:val="bullet"/>
      <w:lvlText w:val="●"/>
      <w:lvlJc w:val="left"/>
      <w:pPr>
        <w:ind w:left="5040" w:hanging="360"/>
      </w:pPr>
      <w:rPr>
        <w:u w:val="none"/>
      </w:rPr>
    </w:lvl>
    <w:lvl w:ilvl="7">
      <w:numFmt w:val="bullet"/>
      <w:lvlText w:val="o"/>
      <w:lvlJc w:val="left"/>
      <w:pPr>
        <w:ind w:left="5760" w:hanging="360"/>
      </w:pPr>
      <w:rPr>
        <w:u w:val="none"/>
      </w:rPr>
    </w:lvl>
    <w:lvl w:ilvl="8"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36A2EAC"/>
    <w:multiLevelType w:val="multilevel"/>
    <w:tmpl w:val="8AAC652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713120011">
    <w:abstractNumId w:val="0"/>
  </w:num>
  <w:num w:numId="2" w16cid:durableId="2069723995">
    <w:abstractNumId w:val="2"/>
  </w:num>
  <w:num w:numId="3" w16cid:durableId="6499882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316"/>
    <w:rsid w:val="00036D08"/>
    <w:rsid w:val="00080E86"/>
    <w:rsid w:val="00447316"/>
    <w:rsid w:val="004C3C9E"/>
    <w:rsid w:val="00E53879"/>
    <w:rsid w:val="00FE3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621AA"/>
  <w15:chartTrackingRefBased/>
  <w15:docId w15:val="{442BADAE-065B-4888-AAD9-B6285AA81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473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473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473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473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473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473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473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473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473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473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473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473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4731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4731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4731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4731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4731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4731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473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473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473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473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473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4731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4731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4731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473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4731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473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225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ZSPCzermin</dc:creator>
  <cp:keywords/>
  <dc:description/>
  <cp:lastModifiedBy>ZSPCzermin</cp:lastModifiedBy>
  <cp:revision>2</cp:revision>
  <cp:lastPrinted>2026-10-12T10:11:00Z</cp:lastPrinted>
  <dcterms:created xsi:type="dcterms:W3CDTF">2026-10-12T09:28:00Z</dcterms:created>
  <dcterms:modified xsi:type="dcterms:W3CDTF">2026-10-21T12:14:00Z</dcterms:modified>
</cp:coreProperties>
</file>